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A8B9C" w14:textId="092210BE" w:rsidR="008A175F" w:rsidRPr="003A1A40" w:rsidRDefault="008A175F" w:rsidP="005D414E">
      <w:pPr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განმარტებითი</w:t>
      </w:r>
      <w:r w:rsidRPr="003A1A40">
        <w:rPr>
          <w:rFonts w:ascii="Sylfaen" w:hAnsi="Sylfaen"/>
          <w:b/>
          <w:lang w:val="ka-GE"/>
        </w:rPr>
        <w:tab/>
        <w:t>ბარათი</w:t>
      </w:r>
    </w:p>
    <w:p w14:paraId="4ABAADCC" w14:textId="77777777" w:rsidR="00F31E5B" w:rsidRPr="003A1A40" w:rsidRDefault="00F31E5B" w:rsidP="00F31E5B">
      <w:pPr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b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b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</w:t>
      </w:r>
    </w:p>
    <w:p w14:paraId="0A497AB0" w14:textId="77777777" w:rsidR="008A175F" w:rsidRPr="003A1A40" w:rsidRDefault="008A175F" w:rsidP="008A175F">
      <w:pPr>
        <w:spacing w:after="120" w:line="480" w:lineRule="auto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შესახებ:</w:t>
      </w:r>
    </w:p>
    <w:p w14:paraId="3FF45A40" w14:textId="7E2D870F" w:rsidR="008A175F" w:rsidRPr="003A1A40" w:rsidRDefault="00F31E5B" w:rsidP="00D06340">
      <w:pPr>
        <w:ind w:left="-284" w:right="-279" w:firstLine="1004"/>
        <w:jc w:val="both"/>
        <w:rPr>
          <w:rFonts w:ascii="Sylfaen" w:eastAsia="Sylfaen" w:hAnsi="Sylfaen" w:cs="Arial"/>
          <w:lang w:val="ka-GE"/>
        </w:rPr>
      </w:pP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</w:t>
      </w:r>
      <w:r w:rsidR="008A175F" w:rsidRPr="003A1A40">
        <w:rPr>
          <w:rFonts w:ascii="Sylfaen" w:hAnsi="Sylfaen"/>
          <w:lang w:val="ka-GE"/>
        </w:rPr>
        <w:t>ის</w:t>
      </w:r>
      <w:r w:rsidR="00ED501F" w:rsidRPr="003A1A40">
        <w:rPr>
          <w:rFonts w:ascii="Sylfaen" w:hAnsi="Sylfaen"/>
          <w:lang w:val="ka-GE"/>
        </w:rPr>
        <w:t xml:space="preserve"> („საქართველოს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="00ED501F" w:rsidRPr="003A1A40">
        <w:rPr>
          <w:rFonts w:ascii="Sylfaen" w:hAnsi="Sylfaen"/>
          <w:lang w:val="ka-GE"/>
        </w:rPr>
        <w:t>არძანისათვის</w:t>
      </w:r>
      <w:proofErr w:type="spellEnd"/>
      <w:r w:rsidR="00ED501F"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თაობაზე“ საქართველოს მთავრობის 2016 წლის 17 ივნისის №1153</w:t>
      </w:r>
      <w:r w:rsidR="00991725">
        <w:rPr>
          <w:rFonts w:ascii="Sylfaen" w:hAnsi="Sylfaen"/>
          <w:lang w:val="ka-GE"/>
        </w:rPr>
        <w:t xml:space="preserve"> </w:t>
      </w:r>
      <w:r w:rsidR="00ED501F" w:rsidRPr="003A1A40">
        <w:rPr>
          <w:rFonts w:ascii="Sylfaen" w:hAnsi="Sylfaen"/>
          <w:lang w:val="ka-GE"/>
        </w:rPr>
        <w:t>და 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="00ED501F" w:rsidRPr="003A1A40">
        <w:rPr>
          <w:rFonts w:ascii="Sylfaen" w:hAnsi="Sylfaen"/>
          <w:lang w:val="ka-GE"/>
        </w:rPr>
        <w:t>არძანისათვის</w:t>
      </w:r>
      <w:proofErr w:type="spellEnd"/>
      <w:r w:rsidR="00ED501F"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თაობაზე“ საქართველოს მთავრობის 2018 წლის 14 მარტის №563 განკარგულებების გათვალისწინებით)</w:t>
      </w:r>
      <w:r w:rsidR="008A175F" w:rsidRPr="003A1A40">
        <w:rPr>
          <w:rFonts w:ascii="Sylfaen" w:hAnsi="Sylfaen"/>
          <w:lang w:val="ka-GE"/>
        </w:rPr>
        <w:t xml:space="preserve"> </w:t>
      </w:r>
      <w:r w:rsidR="00ED501F" w:rsidRPr="003A1A40">
        <w:rPr>
          <w:rFonts w:ascii="Sylfaen" w:hAnsi="Sylfaen"/>
          <w:lang w:val="ka-GE"/>
        </w:rPr>
        <w:t xml:space="preserve">საფუძველზე, </w:t>
      </w:r>
      <w:r w:rsidR="005D414E" w:rsidRPr="003A1A40">
        <w:rPr>
          <w:rFonts w:ascii="Sylfaen" w:hAnsi="Sylfaen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 ს</w:t>
      </w:r>
      <w:r w:rsidR="009B2C19" w:rsidRPr="003A1A40">
        <w:rPr>
          <w:rFonts w:ascii="Sylfaen" w:hAnsi="Sylfaen"/>
          <w:lang w:val="ka-GE"/>
        </w:rPr>
        <w:t>სიპ</w:t>
      </w:r>
      <w:r w:rsidR="005D414E" w:rsidRPr="003A1A40">
        <w:rPr>
          <w:rFonts w:ascii="Sylfaen" w:hAnsi="Sylfaen"/>
          <w:lang w:val="ka-GE"/>
        </w:rPr>
        <w:t xml:space="preserve"> - სახელმწიფო ქონების ეროვნულ სააგენტოსა </w:t>
      </w:r>
      <w:r w:rsidR="008A175F" w:rsidRPr="003A1A40">
        <w:rPr>
          <w:rFonts w:ascii="Sylfaen" w:hAnsi="Sylfaen"/>
          <w:lang w:val="ka-GE"/>
        </w:rPr>
        <w:t xml:space="preserve">(შემდგომში: სააგენტო) და შპს </w:t>
      </w:r>
      <w:r w:rsidRPr="003A1A40">
        <w:rPr>
          <w:rFonts w:ascii="Sylfaen" w:hAnsi="Sylfaen"/>
          <w:lang w:val="ka-GE"/>
        </w:rPr>
        <w:t>„</w:t>
      </w:r>
      <w:proofErr w:type="spellStart"/>
      <w:r w:rsidRPr="003A1A40">
        <w:rPr>
          <w:rFonts w:ascii="Sylfaen" w:hAnsi="Sylfaen"/>
          <w:lang w:val="ka-GE"/>
        </w:rPr>
        <w:t>არძანს</w:t>
      </w:r>
      <w:proofErr w:type="spellEnd"/>
      <w:r w:rsidRPr="003A1A40">
        <w:rPr>
          <w:rFonts w:ascii="Sylfaen" w:hAnsi="Sylfaen"/>
          <w:lang w:val="ka-GE"/>
        </w:rPr>
        <w:t xml:space="preserve">“ (ს/კ 203840709) (უფლებამონაცვლე: შპს „საგანმანათლებლო საქმიანობის ცენტრი“ </w:t>
      </w:r>
      <w:r w:rsidR="008A175F" w:rsidRPr="003A1A40">
        <w:rPr>
          <w:rFonts w:ascii="Sylfaen" w:hAnsi="Sylfaen"/>
          <w:lang w:val="ka-GE"/>
        </w:rPr>
        <w:t xml:space="preserve">ს/კ: </w:t>
      </w:r>
      <w:r w:rsidRPr="003A1A40">
        <w:rPr>
          <w:rFonts w:ascii="Sylfaen" w:hAnsi="Sylfaen"/>
          <w:lang w:val="ka-GE"/>
        </w:rPr>
        <w:t>405125127</w:t>
      </w:r>
      <w:r w:rsidR="008A175F" w:rsidRPr="003A1A40">
        <w:rPr>
          <w:rFonts w:ascii="Sylfaen" w:hAnsi="Sylfaen"/>
          <w:lang w:val="ka-GE"/>
        </w:rPr>
        <w:t xml:space="preserve">, შემდგომში: </w:t>
      </w:r>
      <w:r w:rsidRPr="003A1A40">
        <w:rPr>
          <w:rFonts w:ascii="Sylfaen" w:hAnsi="Sylfaen"/>
          <w:lang w:val="ka-GE"/>
        </w:rPr>
        <w:t>მოიჯარე</w:t>
      </w:r>
      <w:r w:rsidR="008A175F" w:rsidRPr="003A1A40">
        <w:rPr>
          <w:rFonts w:ascii="Sylfaen" w:hAnsi="Sylfaen"/>
          <w:lang w:val="ka-GE"/>
        </w:rPr>
        <w:t xml:space="preserve">/კომპანია) შორის 2015 წლის </w:t>
      </w:r>
      <w:r w:rsidRPr="003A1A40">
        <w:rPr>
          <w:rFonts w:ascii="Sylfaen" w:hAnsi="Sylfaen"/>
          <w:lang w:val="ka-GE"/>
        </w:rPr>
        <w:t>25 ივნისს</w:t>
      </w:r>
      <w:r w:rsidR="008A175F" w:rsidRPr="003A1A40">
        <w:rPr>
          <w:rFonts w:ascii="Sylfaen" w:hAnsi="Sylfaen"/>
          <w:lang w:val="ka-GE"/>
        </w:rPr>
        <w:t xml:space="preserve"> დაიდო </w:t>
      </w:r>
      <w:r w:rsidRPr="003A1A40">
        <w:rPr>
          <w:rFonts w:ascii="Sylfaen" w:hAnsi="Sylfaen"/>
          <w:lang w:val="ka-GE"/>
        </w:rPr>
        <w:t>იჯარის</w:t>
      </w:r>
      <w:r w:rsidR="008A175F" w:rsidRPr="003A1A40">
        <w:rPr>
          <w:rFonts w:ascii="Sylfaen" w:hAnsi="Sylfaen"/>
          <w:lang w:val="ka-GE"/>
        </w:rPr>
        <w:t xml:space="preserve"> ხელშეკრულება (შემდგომში: ხელშეკრულება</w:t>
      </w:r>
      <w:r w:rsidR="00ED501F" w:rsidRPr="003A1A40">
        <w:rPr>
          <w:rFonts w:ascii="Sylfaen" w:hAnsi="Sylfaen"/>
          <w:lang w:val="ka-GE"/>
        </w:rPr>
        <w:t xml:space="preserve">, 2016 წლის 26 ივლისის და 2018 წლის 21 მარტის ცვლილების ხელშეკრულებების </w:t>
      </w:r>
      <w:r w:rsidR="00FD13EA" w:rsidRPr="003A1A40">
        <w:rPr>
          <w:rFonts w:ascii="Sylfaen" w:hAnsi="Sylfaen"/>
          <w:lang w:val="ka-GE"/>
        </w:rPr>
        <w:t>გათვალის</w:t>
      </w:r>
      <w:r w:rsidR="00ED501F" w:rsidRPr="003A1A40">
        <w:rPr>
          <w:rFonts w:ascii="Sylfaen" w:hAnsi="Sylfaen"/>
          <w:lang w:val="ka-GE"/>
        </w:rPr>
        <w:t>წინებით</w:t>
      </w:r>
      <w:r w:rsidR="008A175F" w:rsidRPr="003A1A40">
        <w:rPr>
          <w:rFonts w:ascii="Sylfaen" w:hAnsi="Sylfaen"/>
          <w:lang w:val="ka-GE"/>
        </w:rPr>
        <w:t xml:space="preserve">), რომლითაც კომპანიას </w:t>
      </w:r>
      <w:r w:rsidR="00FD13EA" w:rsidRPr="003A1A40">
        <w:rPr>
          <w:rFonts w:ascii="Sylfaen" w:hAnsi="Sylfaen"/>
          <w:lang w:val="ka-GE"/>
        </w:rPr>
        <w:t>2</w:t>
      </w:r>
      <w:r w:rsidR="00FF35AB">
        <w:rPr>
          <w:rFonts w:ascii="Sylfaen" w:hAnsi="Sylfaen"/>
          <w:lang w:val="ka-GE"/>
        </w:rPr>
        <w:t>6</w:t>
      </w:r>
      <w:r w:rsidR="00FD13EA" w:rsidRPr="003A1A40">
        <w:rPr>
          <w:rFonts w:ascii="Sylfaen" w:hAnsi="Sylfaen"/>
          <w:lang w:val="ka-GE"/>
        </w:rPr>
        <w:t xml:space="preserve">.07.2065 წლის ჩათვლით </w:t>
      </w:r>
      <w:r w:rsidR="00532698" w:rsidRPr="003A1A40">
        <w:rPr>
          <w:rFonts w:ascii="Sylfaen" w:hAnsi="Sylfaen"/>
          <w:lang w:val="ka-GE"/>
        </w:rPr>
        <w:t>იჯარის უფლებით გადაეცა ქ. თბილისში, ი. ჭავჭავაძის გამზირი №82-ში მდებარე 23 077 კვ.მ არასასოფლო-სამეურნეო დანიშნულების მიწის ნაკვეთი და მასზე მდებარე შენობა-ნაგებობები: №1 – 5511.08 კვ.მ; №2 – 2393.92 კვ.მ; №3 – 9864.53 კვ.მ; №4 – 995.78 კვ.მ; №5 – 1789.32 კვ.მ; №6 – 140.79 კვ.მ; №7 – 564.53 კვ.მ; №8 – 209.39 კვ.მ; №9 – 11.3 კვ.მ</w:t>
      </w:r>
      <w:r w:rsidR="00ED501F" w:rsidRPr="003A1A40">
        <w:rPr>
          <w:rFonts w:ascii="Sylfaen" w:hAnsi="Sylfaen"/>
          <w:lang w:val="ka-GE"/>
        </w:rPr>
        <w:t>;</w:t>
      </w:r>
      <w:r w:rsidR="00532698" w:rsidRPr="003A1A40">
        <w:rPr>
          <w:rFonts w:ascii="Sylfaen" w:hAnsi="Sylfaen"/>
          <w:lang w:val="ka-GE"/>
        </w:rPr>
        <w:t xml:space="preserve"> №10 – 73.78 კვ.მ; №11 – 31.54 კვ.მ; ნაგებობა №12 (აუზი) (მიწის (უძრავი ქონების) საკადასტრო კოდი: 01.14.10.001.073)</w:t>
      </w:r>
      <w:r w:rsidR="00A45D6F" w:rsidRPr="003A1A40">
        <w:rPr>
          <w:rFonts w:ascii="Sylfaen" w:eastAsia="Sylfaen" w:hAnsi="Sylfaen" w:cs="Arial"/>
          <w:lang w:val="ka-GE"/>
        </w:rPr>
        <w:t xml:space="preserve"> (შემდგომში</w:t>
      </w:r>
      <w:r w:rsidR="00C70467" w:rsidRPr="003A1A40">
        <w:rPr>
          <w:rFonts w:ascii="Sylfaen" w:eastAsia="Sylfaen" w:hAnsi="Sylfaen" w:cs="Arial"/>
          <w:lang w:val="ka-GE"/>
        </w:rPr>
        <w:t>:</w:t>
      </w:r>
      <w:r w:rsidR="00A45D6F" w:rsidRPr="003A1A40">
        <w:rPr>
          <w:rFonts w:ascii="Sylfaen" w:eastAsia="Sylfaen" w:hAnsi="Sylfaen" w:cs="Arial"/>
          <w:lang w:val="ka-GE"/>
        </w:rPr>
        <w:t xml:space="preserve"> ქონება</w:t>
      </w:r>
      <w:r w:rsidR="00532698" w:rsidRPr="003A1A40">
        <w:rPr>
          <w:rFonts w:ascii="Sylfaen" w:eastAsia="Sylfaen" w:hAnsi="Sylfaen" w:cs="Arial"/>
          <w:lang w:val="ka-GE"/>
        </w:rPr>
        <w:t>).</w:t>
      </w:r>
      <w:r w:rsidR="009E6FCE" w:rsidRPr="003A1A40">
        <w:rPr>
          <w:rFonts w:ascii="Sylfaen" w:eastAsia="Sylfaen" w:hAnsi="Sylfaen" w:cs="Arial"/>
          <w:lang w:val="ka-GE"/>
        </w:rPr>
        <w:t xml:space="preserve"> ყოველწლიური საიჯარო ქირის ოდენობა 26.07.2036 წლის ჩათვლით შეადგენს 51 601 (ორმოცდათერთმეტი ათას ექვსას ერთი) ლარს, 27.07.2036 წლიდან 26.07.2044 წლის ჩათვლით - 1 (ერთი) ლარს, 27.07.2044 წლიდან 2</w:t>
      </w:r>
      <w:r w:rsidR="00FF35AB">
        <w:rPr>
          <w:rFonts w:ascii="Sylfaen" w:eastAsia="Sylfaen" w:hAnsi="Sylfaen" w:cs="Arial"/>
          <w:lang w:val="ka-GE"/>
        </w:rPr>
        <w:t>6</w:t>
      </w:r>
      <w:r w:rsidR="009E6FCE" w:rsidRPr="003A1A40">
        <w:rPr>
          <w:rFonts w:ascii="Sylfaen" w:eastAsia="Sylfaen" w:hAnsi="Sylfaen" w:cs="Arial"/>
          <w:lang w:val="ka-GE"/>
        </w:rPr>
        <w:t xml:space="preserve">.07.2065 წლის ჩათვლით - 643 754 (ექვსას ორმოცდასამი ათას შვიდას ორმოცდათოთხმეტი) ლარს. </w:t>
      </w:r>
      <w:r w:rsidR="009E6FCE" w:rsidRPr="003A1A40">
        <w:rPr>
          <w:rFonts w:ascii="Sylfaen" w:eastAsia="Sylfaen" w:hAnsi="Sylfaen" w:cs="Arial"/>
          <w:lang w:val="ka-GE"/>
        </w:rPr>
        <w:lastRenderedPageBreak/>
        <w:t xml:space="preserve">აღსანიშნავია, რომ სსიპ - ლევან სამხარაულის სახელობის </w:t>
      </w:r>
      <w:r w:rsidR="003A1A40" w:rsidRPr="003A1A40">
        <w:rPr>
          <w:rFonts w:ascii="Sylfaen" w:eastAsia="Sylfaen" w:hAnsi="Sylfaen" w:cs="Arial"/>
          <w:lang w:val="ka-GE"/>
        </w:rPr>
        <w:t xml:space="preserve">სასამართლო ექსპერტიზის ეროვნული ბიუროს 2015 წლის 23 თებერვლის №000974715 ექსპერტიზის დასკვნის თანახმად, ქონების საბაზრო საიჯარო ქირის ღირებულება 2015 წლის 20 </w:t>
      </w:r>
      <w:r w:rsidR="00E21625">
        <w:rPr>
          <w:rFonts w:ascii="Sylfaen" w:eastAsia="Sylfaen" w:hAnsi="Sylfaen" w:cs="Arial"/>
          <w:lang w:val="ka-GE"/>
        </w:rPr>
        <w:t>თ</w:t>
      </w:r>
      <w:r w:rsidR="003A1A40" w:rsidRPr="003A1A40">
        <w:rPr>
          <w:rFonts w:ascii="Sylfaen" w:eastAsia="Sylfaen" w:hAnsi="Sylfaen" w:cs="Arial"/>
          <w:lang w:val="ka-GE"/>
        </w:rPr>
        <w:t>ებერვლის მდგომარეობით საორიენტაციოდ შეადგენ</w:t>
      </w:r>
      <w:r w:rsidR="000C411F">
        <w:rPr>
          <w:rFonts w:ascii="Sylfaen" w:eastAsia="Sylfaen" w:hAnsi="Sylfaen" w:cs="Arial"/>
        </w:rPr>
        <w:t>და</w:t>
      </w:r>
      <w:r w:rsidR="003A1A40" w:rsidRPr="003A1A40">
        <w:rPr>
          <w:rFonts w:ascii="Sylfaen" w:eastAsia="Sylfaen" w:hAnsi="Sylfaen" w:cs="Arial"/>
          <w:lang w:val="ka-GE"/>
        </w:rPr>
        <w:t xml:space="preserve"> 643 754 (ექვსას ორმოცდასამი ათას შვიდას ორმოცდათოთხმეტ) ლარს.</w:t>
      </w:r>
    </w:p>
    <w:p w14:paraId="1C371874" w14:textId="78B25070" w:rsidR="008A175F" w:rsidRPr="003A1A40" w:rsidRDefault="008A175F" w:rsidP="00D06340">
      <w:pPr>
        <w:ind w:left="-284" w:right="-279" w:firstLine="1004"/>
        <w:jc w:val="both"/>
        <w:rPr>
          <w:rFonts w:ascii="Sylfaen" w:eastAsia="Sylfaen" w:hAnsi="Sylfaen" w:cs="Arial"/>
          <w:lang w:val="ka-GE"/>
        </w:rPr>
      </w:pPr>
      <w:r w:rsidRPr="003A1A40">
        <w:rPr>
          <w:rFonts w:ascii="Sylfaen" w:eastAsia="Sylfaen" w:hAnsi="Sylfaen" w:cs="Arial"/>
          <w:lang w:val="ka-GE"/>
        </w:rPr>
        <w:t>ხელშეკრულების</w:t>
      </w:r>
      <w:r w:rsidR="00991725">
        <w:rPr>
          <w:rFonts w:ascii="Sylfaen" w:eastAsia="Sylfaen" w:hAnsi="Sylfaen" w:cs="Arial"/>
          <w:lang w:val="ka-GE"/>
        </w:rPr>
        <w:t xml:space="preserve"> </w:t>
      </w:r>
      <w:r w:rsidRPr="003A1A40">
        <w:rPr>
          <w:rFonts w:ascii="Sylfaen" w:eastAsia="Sylfaen" w:hAnsi="Sylfaen" w:cs="Arial"/>
          <w:lang w:val="ka-GE"/>
        </w:rPr>
        <w:t>საფუძველზე</w:t>
      </w:r>
      <w:r w:rsidR="009B2C19" w:rsidRPr="003A1A40">
        <w:rPr>
          <w:rFonts w:ascii="Sylfaen" w:eastAsia="Sylfaen" w:hAnsi="Sylfaen" w:cs="Arial"/>
          <w:lang w:val="ka-GE"/>
        </w:rPr>
        <w:t>,</w:t>
      </w:r>
      <w:r w:rsidRPr="003A1A40">
        <w:rPr>
          <w:rFonts w:ascii="Sylfaen" w:eastAsia="Sylfaen" w:hAnsi="Sylfaen" w:cs="Arial"/>
          <w:lang w:val="ka-GE"/>
        </w:rPr>
        <w:t xml:space="preserve"> </w:t>
      </w:r>
      <w:r w:rsidR="00532698" w:rsidRPr="003A1A40">
        <w:rPr>
          <w:rFonts w:ascii="Sylfaen" w:eastAsia="Sylfaen" w:hAnsi="Sylfaen" w:cs="Arial"/>
          <w:lang w:val="ka-GE"/>
        </w:rPr>
        <w:t>კომპანიამ</w:t>
      </w:r>
      <w:r w:rsidRPr="003A1A40">
        <w:rPr>
          <w:rFonts w:ascii="Sylfaen" w:eastAsia="Sylfaen" w:hAnsi="Sylfaen" w:cs="Arial"/>
          <w:lang w:val="ka-GE"/>
        </w:rPr>
        <w:t xml:space="preserve"> იკისრა რიგი ვალდებულებები, მათ შორის:</w:t>
      </w:r>
    </w:p>
    <w:p w14:paraId="5A1503C5" w14:textId="31C5083E" w:rsidR="00CC0B0D" w:rsidRPr="00B65B5F" w:rsidRDefault="00CC0B0D" w:rsidP="00B65B5F">
      <w:pPr>
        <w:pStyle w:val="ListParagraph"/>
        <w:numPr>
          <w:ilvl w:val="0"/>
          <w:numId w:val="6"/>
        </w:numPr>
        <w:ind w:right="-279"/>
        <w:jc w:val="both"/>
        <w:rPr>
          <w:rFonts w:ascii="Sylfaen" w:hAnsi="Sylfaen"/>
          <w:lang w:val="ka-GE"/>
        </w:rPr>
      </w:pPr>
      <w:r w:rsidRPr="00B65B5F">
        <w:rPr>
          <w:rFonts w:ascii="Sylfaen" w:hAnsi="Sylfaen"/>
          <w:lang w:val="ka-GE"/>
        </w:rPr>
        <w:t xml:space="preserve">პირადად ან/და მესამე პირ(ებ)ის </w:t>
      </w:r>
      <w:proofErr w:type="spellStart"/>
      <w:r w:rsidRPr="00B65B5F">
        <w:rPr>
          <w:rFonts w:ascii="Sylfaen" w:hAnsi="Sylfaen"/>
          <w:lang w:val="ka-GE"/>
        </w:rPr>
        <w:t>მეშვეობითხელშეკრულების</w:t>
      </w:r>
      <w:proofErr w:type="spellEnd"/>
      <w:r w:rsidRPr="00B65B5F">
        <w:rPr>
          <w:rFonts w:ascii="Sylfaen" w:hAnsi="Sylfaen"/>
          <w:lang w:val="ka-GE"/>
        </w:rPr>
        <w:t xml:space="preserve"> დანართი №2-ის შესაბამისად, ქონებით სარგებლობისათვის გადასახდელი ყოველწლიური საიჯარო ქირის გადახდა (მუხლი 2.1);</w:t>
      </w:r>
    </w:p>
    <w:p w14:paraId="2C426F89" w14:textId="781DC774" w:rsidR="00135A97" w:rsidRPr="00B65B5F" w:rsidRDefault="00135A97" w:rsidP="00B65B5F">
      <w:pPr>
        <w:pStyle w:val="ListParagraph"/>
        <w:numPr>
          <w:ilvl w:val="0"/>
          <w:numId w:val="6"/>
        </w:numPr>
        <w:ind w:right="-279"/>
        <w:jc w:val="both"/>
        <w:rPr>
          <w:rFonts w:ascii="Sylfaen" w:hAnsi="Sylfaen"/>
          <w:lang w:val="ka-GE"/>
        </w:rPr>
      </w:pPr>
      <w:r w:rsidRPr="00B65B5F">
        <w:rPr>
          <w:rFonts w:ascii="Sylfaen" w:hAnsi="Sylfaen" w:cs="Sylfaen"/>
          <w:lang w:val="ka-GE"/>
        </w:rPr>
        <w:t>პირადად</w:t>
      </w:r>
      <w:r w:rsidRPr="00B65B5F">
        <w:rPr>
          <w:rFonts w:ascii="Sylfaen" w:hAnsi="Sylfaen"/>
          <w:lang w:val="ka-GE"/>
        </w:rPr>
        <w:t xml:space="preserve"> ან/და მესამე პირ(ებ)ის მეშვეობით</w:t>
      </w:r>
      <w:r w:rsidR="00296E56" w:rsidRPr="00B65B5F">
        <w:rPr>
          <w:rFonts w:ascii="Sylfaen" w:hAnsi="Sylfaen"/>
          <w:lang w:val="ka-GE"/>
        </w:rPr>
        <w:t>,</w:t>
      </w:r>
      <w:r w:rsidR="00991725" w:rsidRPr="00B65B5F">
        <w:rPr>
          <w:rFonts w:ascii="Sylfaen" w:hAnsi="Sylfaen"/>
          <w:lang w:val="ka-GE"/>
        </w:rPr>
        <w:t xml:space="preserve"> </w:t>
      </w:r>
      <w:r w:rsidRPr="00B65B5F">
        <w:rPr>
          <w:rFonts w:ascii="Sylfaen" w:hAnsi="Sylfaen"/>
          <w:lang w:val="ka-GE"/>
        </w:rPr>
        <w:t xml:space="preserve">არაუგვიანეს 2019 წლის 26 ივლისისა </w:t>
      </w:r>
      <w:r w:rsidR="00296E56" w:rsidRPr="00B65B5F">
        <w:rPr>
          <w:rFonts w:ascii="Sylfaen" w:hAnsi="Sylfaen"/>
          <w:lang w:val="ka-GE"/>
        </w:rPr>
        <w:t xml:space="preserve">უზრუნველყოს </w:t>
      </w:r>
      <w:r w:rsidRPr="00B65B5F">
        <w:rPr>
          <w:rFonts w:ascii="Sylfaen" w:hAnsi="Sylfaen"/>
          <w:lang w:val="ka-GE"/>
        </w:rPr>
        <w:t>ქონებაზე ან მის ნაწილზე არანაკლებ 450 მოსწავლეზე გათვლილი ზოგადსაგანმანათლებლო და არანაკლებ 2200 სტუდენტზე გათვლილი უმაღლესი საგანმანათლებლო დაწესებულების შექმნა (რაც შესაძლებელია მოიცავდეს, როგორც ქონების ან მისი ნაწილის რეკონსტრუქცია/რემონტს და აღჭურვას, ასევე</w:t>
      </w:r>
      <w:r w:rsidR="00296E56" w:rsidRPr="00B65B5F">
        <w:rPr>
          <w:rFonts w:ascii="Sylfaen" w:hAnsi="Sylfaen"/>
          <w:lang w:val="ka-GE"/>
        </w:rPr>
        <w:t>,</w:t>
      </w:r>
      <w:r w:rsidRPr="00B65B5F">
        <w:rPr>
          <w:rFonts w:ascii="Sylfaen" w:hAnsi="Sylfaen"/>
          <w:lang w:val="ka-GE"/>
        </w:rPr>
        <w:t xml:space="preserve"> ქონებაზე ან მის ნაწილზე შენობა-ნაგებობის მშენებლობას, ექსპლუატაციაში მიღებასა და აღჭურვას) და ფუნქციონირების დაწყება (მუხლი 3.1.1);</w:t>
      </w:r>
    </w:p>
    <w:p w14:paraId="32D57FD4" w14:textId="5C44A6B7" w:rsidR="00135A97" w:rsidRPr="00B65B5F" w:rsidRDefault="00135A97" w:rsidP="00B65B5F">
      <w:pPr>
        <w:pStyle w:val="ListParagraph"/>
        <w:numPr>
          <w:ilvl w:val="0"/>
          <w:numId w:val="6"/>
        </w:numPr>
        <w:spacing w:after="0" w:line="240" w:lineRule="auto"/>
        <w:ind w:right="-279"/>
        <w:jc w:val="both"/>
        <w:rPr>
          <w:rFonts w:ascii="Sylfaen" w:eastAsia="Times New Roman" w:hAnsi="Sylfaen" w:cs="Times New Roman"/>
          <w:lang w:val="ka-GE"/>
        </w:rPr>
      </w:pPr>
      <w:r w:rsidRPr="00B65B5F">
        <w:rPr>
          <w:rFonts w:ascii="Sylfaen" w:eastAsia="Times New Roman" w:hAnsi="Sylfaen" w:cs="Times New Roman"/>
          <w:lang w:val="ka-GE"/>
        </w:rPr>
        <w:t>პირადად ან/და მესამე პირ(ებ)ის მეშვეობით უზრუნველყოს ზოგადსაგანმანათლებლო და უმაღლესი საგანმანათლებლო დაწესებულებების ფუნქციონირების დაწყებიდან არა უმეტეს 1 თვის ვადაში, არანაკლებ 140 ადამიანის დასაქმება (მუხლი 3.1.2);</w:t>
      </w:r>
    </w:p>
    <w:p w14:paraId="4395B45E" w14:textId="6352C900" w:rsidR="00135A97" w:rsidRPr="00B65B5F" w:rsidRDefault="00135A97" w:rsidP="00B65B5F">
      <w:pPr>
        <w:pStyle w:val="ListParagraph"/>
        <w:numPr>
          <w:ilvl w:val="0"/>
          <w:numId w:val="6"/>
        </w:numPr>
        <w:spacing w:after="0" w:line="240" w:lineRule="auto"/>
        <w:ind w:right="-279"/>
        <w:jc w:val="both"/>
        <w:rPr>
          <w:rFonts w:ascii="Sylfaen" w:eastAsia="Times New Roman" w:hAnsi="Sylfaen" w:cs="Times New Roman"/>
          <w:lang w:val="ka-GE"/>
        </w:rPr>
      </w:pPr>
      <w:r w:rsidRPr="00B65B5F">
        <w:rPr>
          <w:rFonts w:ascii="Sylfaen" w:eastAsia="Times New Roman" w:hAnsi="Sylfaen" w:cs="Times New Roman"/>
          <w:lang w:val="ka-GE"/>
        </w:rPr>
        <w:t xml:space="preserve">ხელშეკრულების 3.1.1 მუხლით გათვალისწინებული პირობის შესრულების მიზნით, პირადად ან/და მესამე პირ(ები)ის მეშვეობით, განახორციელოს 6 000 000 </w:t>
      </w:r>
      <w:r w:rsidR="00296E56" w:rsidRPr="00B65B5F">
        <w:rPr>
          <w:rFonts w:ascii="Sylfaen" w:eastAsia="Times New Roman" w:hAnsi="Sylfaen" w:cs="Times New Roman"/>
          <w:lang w:val="ka-GE"/>
        </w:rPr>
        <w:t>(ე</w:t>
      </w:r>
      <w:r w:rsidR="00C63CD2" w:rsidRPr="00B65B5F">
        <w:rPr>
          <w:rFonts w:ascii="Sylfaen" w:eastAsia="Times New Roman" w:hAnsi="Sylfaen" w:cs="Times New Roman"/>
          <w:lang w:val="ka-GE"/>
        </w:rPr>
        <w:t>ქ</w:t>
      </w:r>
      <w:r w:rsidR="00296E56" w:rsidRPr="00B65B5F">
        <w:rPr>
          <w:rFonts w:ascii="Sylfaen" w:eastAsia="Times New Roman" w:hAnsi="Sylfaen" w:cs="Times New Roman"/>
          <w:lang w:val="ka-GE"/>
        </w:rPr>
        <w:t xml:space="preserve">ვსი მილიონი) </w:t>
      </w:r>
      <w:r w:rsidRPr="00B65B5F">
        <w:rPr>
          <w:rFonts w:ascii="Sylfaen" w:eastAsia="Times New Roman" w:hAnsi="Sylfaen" w:cs="Times New Roman"/>
          <w:lang w:val="ka-GE"/>
        </w:rPr>
        <w:t xml:space="preserve">ლარის ინვესტიცია 2016 წლის 26 ივლისიდან არა უმეტეს 3 წლის ვადაში </w:t>
      </w:r>
      <w:r w:rsidR="00FF70B1" w:rsidRPr="00B65B5F">
        <w:rPr>
          <w:rFonts w:ascii="Sylfaen" w:eastAsia="Times New Roman" w:hAnsi="Sylfaen" w:cs="Times New Roman"/>
          <w:lang w:val="ka-GE"/>
        </w:rPr>
        <w:t xml:space="preserve">შემდეგი </w:t>
      </w:r>
      <w:r w:rsidRPr="00B65B5F">
        <w:rPr>
          <w:rFonts w:ascii="Sylfaen" w:eastAsia="Times New Roman" w:hAnsi="Sylfaen" w:cs="Times New Roman"/>
          <w:lang w:val="ka-GE"/>
        </w:rPr>
        <w:t>გრაფიკის მიხედვით</w:t>
      </w:r>
      <w:r w:rsidR="00FF70B1" w:rsidRPr="00B65B5F">
        <w:rPr>
          <w:rFonts w:ascii="Sylfaen" w:eastAsia="Times New Roman" w:hAnsi="Sylfaen" w:cs="Times New Roman"/>
          <w:lang w:val="ka-GE"/>
        </w:rPr>
        <w:t>: ა) 2016 წლის 26 ივლისიდან 2017 წლის პირველ მაისამდე, არანაკლებ 3 000 000 (სამი მილიონი) ლარის ინვესტიცია, ბ) 201</w:t>
      </w:r>
      <w:r w:rsidR="00CC0B0D" w:rsidRPr="00B65B5F">
        <w:rPr>
          <w:rFonts w:ascii="Sylfaen" w:eastAsia="Times New Roman" w:hAnsi="Sylfaen" w:cs="Times New Roman"/>
          <w:lang w:val="ka-GE"/>
        </w:rPr>
        <w:t xml:space="preserve">6 წლის 26 ივლისიდან სამი </w:t>
      </w:r>
      <w:r w:rsidR="00FF70B1" w:rsidRPr="00B65B5F">
        <w:rPr>
          <w:rFonts w:ascii="Sylfaen" w:eastAsia="Times New Roman" w:hAnsi="Sylfaen" w:cs="Times New Roman"/>
          <w:lang w:val="ka-GE"/>
        </w:rPr>
        <w:t>წლის ვადაში, 6 000 000 (ექვსი მილიონი) ლარის ინვესტიცია</w:t>
      </w:r>
      <w:r w:rsidRPr="00B65B5F">
        <w:rPr>
          <w:rFonts w:ascii="Sylfaen" w:eastAsia="Times New Roman" w:hAnsi="Sylfaen" w:cs="Times New Roman"/>
          <w:lang w:val="ka-GE"/>
        </w:rPr>
        <w:t xml:space="preserve"> (მუხლი 3.1.3);</w:t>
      </w:r>
    </w:p>
    <w:p w14:paraId="61355782" w14:textId="1699E14A" w:rsidR="00135A97" w:rsidRPr="00B65B5F" w:rsidRDefault="00135A97" w:rsidP="00B65B5F">
      <w:pPr>
        <w:pStyle w:val="ListParagraph"/>
        <w:numPr>
          <w:ilvl w:val="0"/>
          <w:numId w:val="6"/>
        </w:numPr>
        <w:spacing w:after="0" w:line="240" w:lineRule="auto"/>
        <w:ind w:right="-279"/>
        <w:jc w:val="both"/>
        <w:rPr>
          <w:rFonts w:ascii="Sylfaen" w:eastAsia="Times New Roman" w:hAnsi="Sylfaen" w:cs="Times New Roman"/>
          <w:lang w:val="ka-GE"/>
        </w:rPr>
      </w:pPr>
      <w:r w:rsidRPr="00B65B5F">
        <w:rPr>
          <w:rFonts w:ascii="Sylfaen" w:eastAsia="Times New Roman" w:hAnsi="Sylfaen" w:cs="Times New Roman"/>
          <w:lang w:val="ka-GE"/>
        </w:rPr>
        <w:t>ხელშეკრულების 3.1.1 მუხლით გათვალისწინებული ვალდებულების შესრულებიდან საიჯარო ვადის მოქმედების განმავლობაში პირადად ან/და მესამე პირების მეშვეობით უზრუნველყოს ქონების საგანმანათლებლო პროფილით ფუნქციონირება (მუხლი 3.1.3</w:t>
      </w:r>
      <w:r w:rsidRPr="00B65B5F">
        <w:rPr>
          <w:rFonts w:ascii="Sylfaen" w:eastAsia="Times New Roman" w:hAnsi="Sylfaen" w:cs="Times New Roman"/>
          <w:vertAlign w:val="superscript"/>
          <w:lang w:val="ka-GE"/>
        </w:rPr>
        <w:t>1</w:t>
      </w:r>
      <w:r w:rsidRPr="00B65B5F">
        <w:rPr>
          <w:rFonts w:ascii="Sylfaen" w:eastAsia="Times New Roman" w:hAnsi="Sylfaen" w:cs="Times New Roman"/>
          <w:lang w:val="ka-GE"/>
        </w:rPr>
        <w:t>);</w:t>
      </w:r>
    </w:p>
    <w:p w14:paraId="566AFC81" w14:textId="29848F07" w:rsidR="00135A97" w:rsidRPr="00B65B5F" w:rsidRDefault="00135A97" w:rsidP="00B65B5F">
      <w:pPr>
        <w:pStyle w:val="ListParagraph"/>
        <w:numPr>
          <w:ilvl w:val="0"/>
          <w:numId w:val="6"/>
        </w:numPr>
        <w:spacing w:after="0" w:line="240" w:lineRule="auto"/>
        <w:ind w:right="-279"/>
        <w:jc w:val="both"/>
        <w:rPr>
          <w:rFonts w:ascii="Sylfaen" w:eastAsia="Times New Roman" w:hAnsi="Sylfaen" w:cs="Times New Roman"/>
          <w:lang w:val="ka-GE"/>
        </w:rPr>
      </w:pPr>
      <w:r w:rsidRPr="00B65B5F">
        <w:rPr>
          <w:rFonts w:ascii="Sylfaen" w:eastAsia="Times New Roman" w:hAnsi="Sylfaen" w:cs="Times New Roman"/>
          <w:lang w:val="ka-GE"/>
        </w:rPr>
        <w:t>2016 წლის 26 ივლისიდან 6 წლის ვადაში, პირადად ან/და მესამე პირების მეშ</w:t>
      </w:r>
      <w:r w:rsidR="000C411F" w:rsidRPr="00B65B5F">
        <w:rPr>
          <w:rFonts w:ascii="Sylfaen" w:eastAsia="Times New Roman" w:hAnsi="Sylfaen" w:cs="Times New Roman"/>
          <w:lang w:val="ka-GE"/>
        </w:rPr>
        <w:t>ვეობით, უზრუნველყოს ქონებაზე ან/</w:t>
      </w:r>
      <w:r w:rsidRPr="00B65B5F">
        <w:rPr>
          <w:rFonts w:ascii="Sylfaen" w:eastAsia="Times New Roman" w:hAnsi="Sylfaen" w:cs="Times New Roman"/>
          <w:lang w:val="ka-GE"/>
        </w:rPr>
        <w:t>და მის ნაწილზე სასტუმროს ან/და სტუდენტების საცხოვრებელი კომპლექსის მშენებლობა, აღჭურვა და ფუნქციონირების დაწყება (მუხლი 3.1.3</w:t>
      </w:r>
      <w:r w:rsidRPr="00B65B5F">
        <w:rPr>
          <w:rFonts w:ascii="Sylfaen" w:eastAsia="Times New Roman" w:hAnsi="Sylfaen" w:cs="Times New Roman"/>
          <w:vertAlign w:val="superscript"/>
          <w:lang w:val="ka-GE"/>
        </w:rPr>
        <w:t>2</w:t>
      </w:r>
      <w:r w:rsidRPr="00B65B5F">
        <w:rPr>
          <w:rFonts w:ascii="Sylfaen" w:eastAsia="Times New Roman" w:hAnsi="Sylfaen" w:cs="Times New Roman"/>
          <w:lang w:val="ka-GE"/>
        </w:rPr>
        <w:t>);</w:t>
      </w:r>
    </w:p>
    <w:p w14:paraId="428275B1" w14:textId="5D6FC500" w:rsidR="00D32A3D" w:rsidRPr="00B65B5F" w:rsidRDefault="00135A97" w:rsidP="00B65B5F">
      <w:pPr>
        <w:pStyle w:val="ListParagraph"/>
        <w:numPr>
          <w:ilvl w:val="0"/>
          <w:numId w:val="6"/>
        </w:numPr>
        <w:ind w:right="-279"/>
        <w:jc w:val="both"/>
        <w:rPr>
          <w:rFonts w:ascii="Sylfaen" w:hAnsi="Sylfaen"/>
          <w:lang w:val="ka-GE"/>
        </w:rPr>
      </w:pPr>
      <w:r w:rsidRPr="00B65B5F">
        <w:rPr>
          <w:rFonts w:ascii="Sylfaen" w:eastAsia="Times New Roman" w:hAnsi="Sylfaen" w:cs="Times New Roman"/>
          <w:lang w:val="ka-GE"/>
        </w:rPr>
        <w:t>ხელშეკრულების 3.1.3</w:t>
      </w:r>
      <w:r w:rsidRPr="00B65B5F">
        <w:rPr>
          <w:rFonts w:ascii="Sylfaen" w:eastAsia="Times New Roman" w:hAnsi="Sylfaen" w:cs="Times New Roman"/>
          <w:vertAlign w:val="superscript"/>
          <w:lang w:val="ka-GE"/>
        </w:rPr>
        <w:t>2</w:t>
      </w:r>
      <w:r w:rsidRPr="00B65B5F">
        <w:rPr>
          <w:rFonts w:ascii="Sylfaen" w:eastAsia="Times New Roman" w:hAnsi="Sylfaen" w:cs="Times New Roman"/>
          <w:lang w:val="ka-GE"/>
        </w:rPr>
        <w:t xml:space="preserve"> მუხლით გათვალისწინებული პირობის შესრულების მიზნით, პირადად ან/და მესამე პირების მეშვეობით, განახორციელოს არანაკლებ 12 000 000 </w:t>
      </w:r>
      <w:r w:rsidR="00296E56" w:rsidRPr="00B65B5F">
        <w:rPr>
          <w:rFonts w:ascii="Sylfaen" w:eastAsia="Times New Roman" w:hAnsi="Sylfaen" w:cs="Times New Roman"/>
          <w:lang w:val="ka-GE"/>
        </w:rPr>
        <w:t xml:space="preserve">(თორმეტი მილიონი) </w:t>
      </w:r>
      <w:r w:rsidRPr="00B65B5F">
        <w:rPr>
          <w:rFonts w:ascii="Sylfaen" w:eastAsia="Times New Roman" w:hAnsi="Sylfaen" w:cs="Times New Roman"/>
          <w:lang w:val="ka-GE"/>
        </w:rPr>
        <w:t>ლარის ინვესტიცია (მუხლი 3.1.3</w:t>
      </w:r>
      <w:r w:rsidRPr="00B65B5F">
        <w:rPr>
          <w:rFonts w:ascii="Sylfaen" w:eastAsia="Times New Roman" w:hAnsi="Sylfaen" w:cs="Times New Roman"/>
          <w:vertAlign w:val="superscript"/>
          <w:lang w:val="ka-GE"/>
        </w:rPr>
        <w:t>3</w:t>
      </w:r>
      <w:r w:rsidRPr="00B65B5F">
        <w:rPr>
          <w:rFonts w:ascii="Sylfaen" w:eastAsia="Times New Roman" w:hAnsi="Sylfaen" w:cs="Times New Roman"/>
          <w:lang w:val="ka-GE"/>
        </w:rPr>
        <w:t>)</w:t>
      </w:r>
      <w:r w:rsidR="000C411F" w:rsidRPr="00B65B5F">
        <w:rPr>
          <w:rFonts w:ascii="Sylfaen" w:eastAsia="Times New Roman" w:hAnsi="Sylfaen" w:cs="Times New Roman"/>
          <w:lang w:val="ka-GE"/>
        </w:rPr>
        <w:t>.</w:t>
      </w:r>
    </w:p>
    <w:p w14:paraId="6976B174" w14:textId="098294E6" w:rsidR="007E2252" w:rsidRPr="003A1A40" w:rsidRDefault="00135A97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eastAsia="Times New Roman" w:hAnsi="Sylfaen" w:cs="Times New Roman"/>
          <w:lang w:val="ka-GE"/>
        </w:rPr>
        <w:t>ამასთან, ხელშეკრულების 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 xml:space="preserve">2 </w:t>
      </w:r>
      <w:r w:rsidRPr="003A1A40">
        <w:rPr>
          <w:rFonts w:ascii="Sylfaen" w:eastAsia="Times New Roman" w:hAnsi="Sylfaen" w:cs="Times New Roman"/>
          <w:lang w:val="ka-GE"/>
        </w:rPr>
        <w:t>და 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 xml:space="preserve">3 </w:t>
      </w:r>
      <w:r w:rsidRPr="003A1A40">
        <w:rPr>
          <w:rFonts w:ascii="Sylfaen" w:eastAsia="Times New Roman" w:hAnsi="Sylfaen" w:cs="Times New Roman"/>
          <w:lang w:val="ka-GE"/>
        </w:rPr>
        <w:t>მუხლები ამოქმედდ</w:t>
      </w:r>
      <w:r w:rsidR="00BA6024">
        <w:rPr>
          <w:rFonts w:ascii="Sylfaen" w:eastAsia="Times New Roman" w:hAnsi="Sylfaen" w:cs="Times New Roman"/>
          <w:lang w:val="ka-GE"/>
        </w:rPr>
        <w:t>ა მას შემდეგ,</w:t>
      </w:r>
      <w:r w:rsidR="00991725">
        <w:rPr>
          <w:rFonts w:ascii="Sylfaen" w:eastAsia="Times New Roman" w:hAnsi="Sylfaen" w:cs="Times New Roman"/>
          <w:lang w:val="ka-GE"/>
        </w:rPr>
        <w:t xml:space="preserve"> </w:t>
      </w:r>
      <w:r w:rsidR="00BA6024">
        <w:rPr>
          <w:rFonts w:ascii="Sylfaen" w:eastAsia="Times New Roman" w:hAnsi="Sylfaen" w:cs="Times New Roman"/>
          <w:lang w:val="ka-GE"/>
        </w:rPr>
        <w:t>რაც</w:t>
      </w:r>
      <w:r w:rsidRPr="003A1A40">
        <w:rPr>
          <w:rFonts w:ascii="Sylfaen" w:eastAsia="Times New Roman" w:hAnsi="Sylfaen" w:cs="Times New Roman"/>
          <w:lang w:val="ka-GE"/>
        </w:rPr>
        <w:t xml:space="preserve"> მოიჯარე</w:t>
      </w:r>
      <w:r w:rsidR="00BA6024">
        <w:rPr>
          <w:rFonts w:ascii="Sylfaen" w:eastAsia="Times New Roman" w:hAnsi="Sylfaen" w:cs="Times New Roman"/>
          <w:lang w:val="ka-GE"/>
        </w:rPr>
        <w:t>მ</w:t>
      </w:r>
      <w:r w:rsidRPr="003A1A40">
        <w:rPr>
          <w:rFonts w:ascii="Sylfaen" w:eastAsia="Times New Roman" w:hAnsi="Sylfaen" w:cs="Times New Roman"/>
          <w:lang w:val="ka-GE"/>
        </w:rPr>
        <w:t xml:space="preserve"> 26.07.2019 წ</w:t>
      </w:r>
      <w:r w:rsidR="00BA6024">
        <w:rPr>
          <w:rFonts w:ascii="Sylfaen" w:eastAsia="Times New Roman" w:hAnsi="Sylfaen" w:cs="Times New Roman"/>
          <w:lang w:val="ka-GE"/>
        </w:rPr>
        <w:t>ე</w:t>
      </w:r>
      <w:r w:rsidRPr="003A1A40">
        <w:rPr>
          <w:rFonts w:ascii="Sylfaen" w:eastAsia="Times New Roman" w:hAnsi="Sylfaen" w:cs="Times New Roman"/>
          <w:lang w:val="ka-GE"/>
        </w:rPr>
        <w:t>ლს წარმოადგ</w:t>
      </w:r>
      <w:r w:rsidR="00BA6024">
        <w:rPr>
          <w:rFonts w:ascii="Sylfaen" w:eastAsia="Times New Roman" w:hAnsi="Sylfaen" w:cs="Times New Roman"/>
          <w:lang w:val="ka-GE"/>
        </w:rPr>
        <w:t>ინა</w:t>
      </w:r>
      <w:r w:rsidRPr="003A1A40">
        <w:rPr>
          <w:rFonts w:ascii="Sylfaen" w:eastAsia="Times New Roman" w:hAnsi="Sylfaen" w:cs="Times New Roman"/>
          <w:lang w:val="ka-GE"/>
        </w:rPr>
        <w:t xml:space="preserve"> </w:t>
      </w:r>
      <w:r w:rsidR="00CC0B0D" w:rsidRPr="003A1A40">
        <w:rPr>
          <w:rFonts w:ascii="Sylfaen" w:eastAsia="Times New Roman" w:hAnsi="Sylfaen" w:cs="Times New Roman"/>
          <w:lang w:val="ka-GE"/>
        </w:rPr>
        <w:t xml:space="preserve">ხელშეკრულების </w:t>
      </w:r>
      <w:r w:rsidRPr="003A1A40">
        <w:rPr>
          <w:rFonts w:ascii="Sylfaen" w:eastAsia="Times New Roman" w:hAnsi="Sylfaen" w:cs="Times New Roman"/>
          <w:lang w:val="ka-GE"/>
        </w:rPr>
        <w:t>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 xml:space="preserve">3 </w:t>
      </w:r>
      <w:r w:rsidRPr="003A1A40">
        <w:rPr>
          <w:rFonts w:ascii="Sylfaen" w:eastAsia="Times New Roman" w:hAnsi="Sylfaen" w:cs="Times New Roman"/>
          <w:lang w:val="ka-GE"/>
        </w:rPr>
        <w:t xml:space="preserve">მუხლით </w:t>
      </w:r>
      <w:r w:rsidR="000C411F">
        <w:rPr>
          <w:rFonts w:ascii="Sylfaen" w:eastAsia="Times New Roman" w:hAnsi="Sylfaen" w:cs="Times New Roman"/>
          <w:lang w:val="ka-GE"/>
        </w:rPr>
        <w:t>განსაზღვრული ინვესტიციის თანხის</w:t>
      </w:r>
      <w:r w:rsidRPr="003A1A40">
        <w:rPr>
          <w:rFonts w:ascii="Sylfaen" w:eastAsia="Times New Roman" w:hAnsi="Sylfaen" w:cs="Times New Roman"/>
          <w:lang w:val="ka-GE"/>
        </w:rPr>
        <w:t xml:space="preserve"> 5%-ის ოდენობის უპირობო</w:t>
      </w:r>
      <w:r w:rsidR="00CC0B0D" w:rsidRPr="003A1A40">
        <w:rPr>
          <w:rFonts w:ascii="Sylfaen" w:eastAsia="Times New Roman" w:hAnsi="Sylfaen" w:cs="Times New Roman"/>
          <w:lang w:val="ka-GE"/>
        </w:rPr>
        <w:t xml:space="preserve"> და გამოუხმობი საბანკო გარანტია</w:t>
      </w:r>
      <w:r w:rsidR="00BA6024">
        <w:rPr>
          <w:rFonts w:ascii="Sylfaen" w:eastAsia="Times New Roman" w:hAnsi="Sylfaen" w:cs="Times New Roman"/>
          <w:lang w:val="ka-GE"/>
        </w:rPr>
        <w:t>.</w:t>
      </w:r>
      <w:r w:rsidR="00FF70B1" w:rsidRPr="003A1A40">
        <w:rPr>
          <w:rFonts w:ascii="Sylfaen" w:eastAsia="Times New Roman" w:hAnsi="Sylfaen" w:cs="Times New Roman"/>
          <w:lang w:val="ka-GE"/>
        </w:rPr>
        <w:t xml:space="preserve"> </w:t>
      </w:r>
      <w:r w:rsidR="00DD5A5A" w:rsidRPr="003A1A40">
        <w:rPr>
          <w:rFonts w:ascii="Sylfaen" w:hAnsi="Sylfaen"/>
          <w:lang w:val="ka-GE"/>
        </w:rPr>
        <w:t xml:space="preserve">აღსანიშნავია, რომ </w:t>
      </w:r>
      <w:r w:rsidR="00F8008B" w:rsidRPr="003A1A40">
        <w:rPr>
          <w:rFonts w:ascii="Sylfaen" w:hAnsi="Sylfaen"/>
          <w:lang w:val="ka-GE"/>
        </w:rPr>
        <w:t>კომპანიის მიერ შესრულებულია 3.1.3.</w:t>
      </w:r>
      <w:r w:rsidR="00264162" w:rsidRPr="003A1A40">
        <w:rPr>
          <w:rFonts w:ascii="Sylfaen" w:hAnsi="Sylfaen"/>
          <w:lang w:val="ka-GE"/>
        </w:rPr>
        <w:t xml:space="preserve"> მუხლის „</w:t>
      </w:r>
      <w:r w:rsidR="00F8008B" w:rsidRPr="003A1A40">
        <w:rPr>
          <w:rFonts w:ascii="Sylfaen" w:hAnsi="Sylfaen"/>
          <w:lang w:val="ka-GE"/>
        </w:rPr>
        <w:t>ა</w:t>
      </w:r>
      <w:r w:rsidR="00264162" w:rsidRPr="003A1A40">
        <w:rPr>
          <w:rFonts w:ascii="Sylfaen" w:hAnsi="Sylfaen"/>
          <w:lang w:val="ka-GE"/>
        </w:rPr>
        <w:t>“ ქვეპუნქტით</w:t>
      </w:r>
      <w:r w:rsidR="00F8008B" w:rsidRPr="003A1A40">
        <w:rPr>
          <w:rFonts w:ascii="Sylfaen" w:hAnsi="Sylfaen"/>
          <w:lang w:val="ka-GE"/>
        </w:rPr>
        <w:t xml:space="preserve"> გათვალისწინებული ვალდებულება (განხორციელდა არანაკლებ 3 000 000 (სამი მილიონი) ლარის ინვესტიცია), რაც დადასტურებულია სააგენტოს 2017 წლის 7 ივნისის №4/27913 წერილით.</w:t>
      </w:r>
      <w:r w:rsidR="00DD5A5A" w:rsidRPr="003A1A40">
        <w:rPr>
          <w:rFonts w:ascii="Sylfaen" w:hAnsi="Sylfaen"/>
          <w:lang w:val="ka-GE"/>
        </w:rPr>
        <w:t xml:space="preserve"> </w:t>
      </w:r>
      <w:r w:rsidR="007C0F2B">
        <w:rPr>
          <w:rFonts w:ascii="Sylfaen" w:hAnsi="Sylfaen"/>
          <w:lang w:val="ka-GE"/>
        </w:rPr>
        <w:t xml:space="preserve">ასევე </w:t>
      </w:r>
      <w:r w:rsidR="00EB18F8">
        <w:rPr>
          <w:rFonts w:ascii="Sylfaen" w:hAnsi="Sylfaen"/>
          <w:lang w:val="ka-GE"/>
        </w:rPr>
        <w:t>აღსანიშნავია გარემოება, რომ</w:t>
      </w:r>
      <w:r w:rsidR="00426556" w:rsidRPr="003A1A40">
        <w:rPr>
          <w:rFonts w:ascii="Sylfaen" w:hAnsi="Sylfaen"/>
          <w:lang w:val="ka-GE"/>
        </w:rPr>
        <w:t xml:space="preserve"> კომპანიის მიერ </w:t>
      </w:r>
      <w:r w:rsidR="007C0F2B">
        <w:rPr>
          <w:rFonts w:ascii="Sylfaen" w:hAnsi="Sylfaen"/>
          <w:lang w:val="ka-GE"/>
        </w:rPr>
        <w:t>შესრულებულია ხელშეკრულების</w:t>
      </w:r>
      <w:r w:rsidR="00B4410B" w:rsidRPr="003A1A40">
        <w:rPr>
          <w:rFonts w:ascii="Sylfaen" w:hAnsi="Sylfaen"/>
          <w:lang w:val="ka-GE"/>
        </w:rPr>
        <w:t xml:space="preserve"> 3.1.1, 3.1.2 და</w:t>
      </w:r>
      <w:r w:rsidR="00426556" w:rsidRPr="003A1A40">
        <w:rPr>
          <w:rFonts w:ascii="Sylfaen" w:hAnsi="Sylfaen"/>
          <w:lang w:val="ka-GE"/>
        </w:rPr>
        <w:t xml:space="preserve"> 3.1.3 </w:t>
      </w:r>
      <w:r w:rsidR="00B4410B" w:rsidRPr="003A1A40">
        <w:rPr>
          <w:rFonts w:ascii="Sylfaen" w:hAnsi="Sylfaen"/>
          <w:lang w:val="ka-GE"/>
        </w:rPr>
        <w:t xml:space="preserve">მუხლებით გათვალისწინებული </w:t>
      </w:r>
      <w:r w:rsidR="00B4410B" w:rsidRPr="003A1A40">
        <w:rPr>
          <w:rFonts w:ascii="Sylfaen" w:hAnsi="Sylfaen"/>
          <w:lang w:val="ka-GE"/>
        </w:rPr>
        <w:lastRenderedPageBreak/>
        <w:t xml:space="preserve">ვალდებულებები </w:t>
      </w:r>
      <w:r w:rsidR="00426556" w:rsidRPr="003A1A40">
        <w:rPr>
          <w:rFonts w:ascii="Sylfaen" w:hAnsi="Sylfaen"/>
          <w:lang w:val="ka-GE"/>
        </w:rPr>
        <w:t xml:space="preserve">და </w:t>
      </w:r>
      <w:r w:rsidR="00B4410B" w:rsidRPr="003A1A40">
        <w:rPr>
          <w:rFonts w:ascii="Sylfaen" w:hAnsi="Sylfaen"/>
          <w:lang w:val="ka-GE"/>
        </w:rPr>
        <w:t>2019 წლის 25 ოქტომბრის მდგომარეობით 3.1.3</w:t>
      </w:r>
      <w:r w:rsidR="00B4410B" w:rsidRPr="003A1A40">
        <w:rPr>
          <w:rFonts w:ascii="Sylfaen" w:hAnsi="Sylfaen"/>
          <w:vertAlign w:val="superscript"/>
          <w:lang w:val="ka-GE"/>
        </w:rPr>
        <w:t>1</w:t>
      </w:r>
      <w:r w:rsidR="00B4410B" w:rsidRPr="003A1A40">
        <w:rPr>
          <w:rFonts w:ascii="Sylfaen" w:hAnsi="Sylfaen"/>
          <w:lang w:val="ka-GE"/>
        </w:rPr>
        <w:t xml:space="preserve"> მუხლით გათვალისწინებული ვალდებულება</w:t>
      </w:r>
      <w:r w:rsidR="007C0F2B">
        <w:rPr>
          <w:rFonts w:ascii="Sylfaen" w:hAnsi="Sylfaen"/>
          <w:lang w:val="ka-GE"/>
        </w:rPr>
        <w:t xml:space="preserve"> (დადასტურდა სააგენტოს 2019 წლის 3 დეკემბრის №4/70637 წერილით)</w:t>
      </w:r>
      <w:r w:rsidR="00B4410B" w:rsidRPr="003A1A40">
        <w:rPr>
          <w:rFonts w:ascii="Sylfaen" w:hAnsi="Sylfaen"/>
          <w:lang w:val="ka-GE"/>
        </w:rPr>
        <w:t>.</w:t>
      </w:r>
    </w:p>
    <w:p w14:paraId="398BF179" w14:textId="2069A6BC" w:rsidR="00135A97" w:rsidRDefault="00B4410B" w:rsidP="00D06340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 xml:space="preserve">კომპანიის მიერ ხელშეკრულების </w:t>
      </w:r>
      <w:r w:rsidRPr="003A1A40">
        <w:rPr>
          <w:rFonts w:ascii="Sylfaen" w:eastAsia="Times New Roman" w:hAnsi="Sylfaen" w:cs="Times New Roman"/>
          <w:lang w:val="ka-GE"/>
        </w:rPr>
        <w:t>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>2</w:t>
      </w:r>
      <w:r w:rsidR="00991725">
        <w:rPr>
          <w:rFonts w:ascii="Sylfaen" w:eastAsia="Times New Roman" w:hAnsi="Sylfaen" w:cs="Times New Roman"/>
          <w:vertAlign w:val="superscript"/>
          <w:lang w:val="ka-GE"/>
        </w:rPr>
        <w:t xml:space="preserve"> </w:t>
      </w:r>
      <w:r w:rsidRPr="003A1A40">
        <w:rPr>
          <w:rFonts w:ascii="Sylfaen" w:eastAsia="Times New Roman" w:hAnsi="Sylfaen" w:cs="Times New Roman"/>
          <w:lang w:val="ka-GE"/>
        </w:rPr>
        <w:t>და 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>3</w:t>
      </w:r>
      <w:r w:rsidRPr="003A1A40">
        <w:rPr>
          <w:rFonts w:ascii="Sylfaen" w:eastAsia="Times New Roman" w:hAnsi="Sylfaen" w:cs="Times New Roman"/>
          <w:lang w:val="ka-GE"/>
        </w:rPr>
        <w:t xml:space="preserve"> მუხლებით ნაკისრი ვალდებულებების </w:t>
      </w:r>
      <w:r w:rsidRPr="003A1A40">
        <w:rPr>
          <w:rFonts w:ascii="Sylfaen" w:hAnsi="Sylfaen"/>
          <w:lang w:val="ka-GE"/>
        </w:rPr>
        <w:t>(მათ შორის, ამ ვალდებულებების შეუსრულებლობისათვის დაკისრებული პირგასამტეხლოს გადახდის) უზრუნველყოფის მიზნით წარდგენილია სს „</w:t>
      </w:r>
      <w:proofErr w:type="spellStart"/>
      <w:r w:rsidRPr="003A1A40">
        <w:rPr>
          <w:rFonts w:ascii="Sylfaen" w:hAnsi="Sylfaen"/>
          <w:lang w:val="ka-GE"/>
        </w:rPr>
        <w:t>პროკრედიტ</w:t>
      </w:r>
      <w:proofErr w:type="spellEnd"/>
      <w:r w:rsidRPr="003A1A40">
        <w:rPr>
          <w:rFonts w:ascii="Sylfaen" w:hAnsi="Sylfaen"/>
          <w:lang w:val="ka-GE"/>
        </w:rPr>
        <w:t xml:space="preserve"> ბანკის“ მიერ 2019 წლის 2</w:t>
      </w:r>
      <w:r w:rsidR="00EB18F8">
        <w:rPr>
          <w:rFonts w:ascii="Sylfaen" w:hAnsi="Sylfaen"/>
          <w:lang w:val="ka-GE"/>
        </w:rPr>
        <w:t>6</w:t>
      </w:r>
      <w:r w:rsidRPr="003A1A40">
        <w:rPr>
          <w:rFonts w:ascii="Sylfaen" w:hAnsi="Sylfaen"/>
          <w:lang w:val="ka-GE"/>
        </w:rPr>
        <w:t xml:space="preserve"> ივლისს გაცემული</w:t>
      </w:r>
      <w:r w:rsidR="000C411F">
        <w:rPr>
          <w:rFonts w:ascii="Sylfaen" w:hAnsi="Sylfaen"/>
          <w:lang w:val="ka-GE"/>
        </w:rPr>
        <w:t xml:space="preserve"> №1803</w:t>
      </w:r>
      <w:r w:rsidRPr="003A1A40">
        <w:rPr>
          <w:rFonts w:ascii="Sylfaen" w:hAnsi="Sylfaen"/>
          <w:lang w:val="ka-GE"/>
        </w:rPr>
        <w:t>834 უპირობო და გამოუხმობი საბანკო გარანტია 600 000 (ექვსასი ათასი) ლარის ოდენობით, რომელიც მოქმედია 2022 წლის 28 ნოემბრის ჩათვლით.</w:t>
      </w:r>
    </w:p>
    <w:p w14:paraId="7196E24A" w14:textId="112FBC9C" w:rsidR="007E2252" w:rsidRDefault="007E2252" w:rsidP="00D06340">
      <w:pPr>
        <w:ind w:left="-284" w:right="-279" w:firstLine="1004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hAnsi="Sylfaen"/>
          <w:lang w:val="ka-GE"/>
        </w:rPr>
        <w:t xml:space="preserve">კომპანიამ 2021 წლის 27 იანვრის (სააგენტოში რეგისტრაციის №4820/04) </w:t>
      </w:r>
      <w:r w:rsidR="000733AB">
        <w:rPr>
          <w:rFonts w:ascii="Sylfaen" w:hAnsi="Sylfaen"/>
          <w:lang w:val="ka-GE"/>
        </w:rPr>
        <w:t xml:space="preserve">და 2021 წლის 28 იანვრის (სააგენტოში რეგისტრაციის №5516/04) განცხადებებით </w:t>
      </w:r>
      <w:r>
        <w:rPr>
          <w:rFonts w:ascii="Sylfaen" w:hAnsi="Sylfaen"/>
          <w:lang w:val="ka-GE"/>
        </w:rPr>
        <w:t xml:space="preserve">აღნიშნა, რომ ხელშეკრულების </w:t>
      </w:r>
      <w:r w:rsidRPr="003A1A40">
        <w:rPr>
          <w:rFonts w:ascii="Sylfaen" w:eastAsia="Times New Roman" w:hAnsi="Sylfaen" w:cs="Times New Roman"/>
          <w:lang w:val="ka-GE"/>
        </w:rPr>
        <w:t>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>2</w:t>
      </w:r>
      <w:r w:rsidRPr="003A1A40">
        <w:rPr>
          <w:rFonts w:ascii="Sylfaen" w:eastAsia="Times New Roman" w:hAnsi="Sylfaen" w:cs="Times New Roman"/>
          <w:lang w:val="ka-GE"/>
        </w:rPr>
        <w:t xml:space="preserve"> მუხლით</w:t>
      </w:r>
      <w:r>
        <w:rPr>
          <w:rFonts w:ascii="Sylfaen" w:eastAsia="Times New Roman" w:hAnsi="Sylfaen" w:cs="Times New Roman"/>
          <w:lang w:val="ka-GE"/>
        </w:rPr>
        <w:t xml:space="preserve"> გათვალისწინებული ვალდებულების შესრულებისათვის </w:t>
      </w:r>
      <w:r w:rsidR="00270475">
        <w:rPr>
          <w:rFonts w:ascii="Sylfaen" w:eastAsia="Times New Roman" w:hAnsi="Sylfaen" w:cs="Times New Roman"/>
          <w:lang w:val="ka-GE"/>
        </w:rPr>
        <w:t xml:space="preserve">მიმდინარეობს </w:t>
      </w:r>
      <w:r>
        <w:rPr>
          <w:rFonts w:ascii="Sylfaen" w:eastAsia="Times New Roman" w:hAnsi="Sylfaen" w:cs="Times New Roman"/>
          <w:lang w:val="ka-GE"/>
        </w:rPr>
        <w:t>შესაბამის პროექტზე მუშაობა, რ</w:t>
      </w:r>
      <w:r w:rsidR="00270475">
        <w:rPr>
          <w:rFonts w:ascii="Sylfaen" w:eastAsia="Times New Roman" w:hAnsi="Sylfaen" w:cs="Times New Roman"/>
          <w:lang w:val="ka-GE"/>
        </w:rPr>
        <w:t>ომლის</w:t>
      </w:r>
      <w:r>
        <w:rPr>
          <w:rFonts w:ascii="Sylfaen" w:eastAsia="Times New Roman" w:hAnsi="Sylfaen" w:cs="Times New Roman"/>
          <w:lang w:val="ka-GE"/>
        </w:rPr>
        <w:t xml:space="preserve"> დროსაც გამოიკვეთა, რომ სასტუმროს ან/და სტუდენტების საცხოვრებელი კომპლექსის მშენებლობისათვის კომპანიის მიერ გათვალისწინებული ტერიტორიის ნაწილი მოქცეულია რეკრეაციულ ზონაში, ნაწილზე კი განთავსებულია ავარიული შენობა</w:t>
      </w:r>
      <w:r w:rsidR="00BF272A">
        <w:rPr>
          <w:rFonts w:ascii="Sylfaen" w:eastAsia="Times New Roman" w:hAnsi="Sylfaen" w:cs="Times New Roman"/>
          <w:lang w:val="ka-GE"/>
        </w:rPr>
        <w:t xml:space="preserve"> (შენობა-ნაგებობა №5)</w:t>
      </w:r>
      <w:r>
        <w:rPr>
          <w:rFonts w:ascii="Sylfaen" w:eastAsia="Times New Roman" w:hAnsi="Sylfaen" w:cs="Times New Roman"/>
          <w:lang w:val="ka-GE"/>
        </w:rPr>
        <w:t xml:space="preserve">. კომპანიის მითითებით, აღნიშნული ავარიული შენობის დემონტაჟის განხორციელების გარეშე შეუძლებელი იქნება მშენებლობის წარმოება. </w:t>
      </w:r>
      <w:r w:rsidR="005F0053">
        <w:rPr>
          <w:rFonts w:ascii="Sylfaen" w:eastAsia="Times New Roman" w:hAnsi="Sylfaen" w:cs="Times New Roman"/>
          <w:lang w:val="ka-GE"/>
        </w:rPr>
        <w:t xml:space="preserve">ასევე, </w:t>
      </w:r>
      <w:r w:rsidR="005F0053">
        <w:rPr>
          <w:rFonts w:ascii="Sylfaen" w:hAnsi="Sylfaen"/>
          <w:lang w:val="ka-GE"/>
        </w:rPr>
        <w:t xml:space="preserve">სსიპ - ლევან სამხარაულის სახელობის სასამართლო ექსპერტიზის ბიუროს </w:t>
      </w:r>
      <w:r w:rsidR="005F0053" w:rsidRPr="003A1A40">
        <w:rPr>
          <w:rFonts w:ascii="Sylfaen" w:hAnsi="Sylfaen"/>
          <w:lang w:val="ka-GE"/>
        </w:rPr>
        <w:t xml:space="preserve"> </w:t>
      </w:r>
      <w:r w:rsidR="005F0053">
        <w:rPr>
          <w:rFonts w:ascii="Sylfaen" w:hAnsi="Sylfaen"/>
          <w:lang w:val="ka-GE"/>
        </w:rPr>
        <w:t>2020 წლის 4 აგვისტოს №004430420 დასკვნის თანახმად</w:t>
      </w:r>
      <w:r w:rsidR="00270475">
        <w:rPr>
          <w:rFonts w:ascii="Sylfaen" w:hAnsi="Sylfaen"/>
          <w:lang w:val="ka-GE"/>
        </w:rPr>
        <w:t>,</w:t>
      </w:r>
      <w:r w:rsidR="005F0053">
        <w:rPr>
          <w:rFonts w:ascii="Sylfaen" w:hAnsi="Sylfaen"/>
          <w:lang w:val="ka-GE"/>
        </w:rPr>
        <w:t xml:space="preserve"> აღნიშნულ შენობაზე სარეკონსტრუქციო სამუშაოების ჩატარება არამიზანშეწონილია და რეკომენდირებულია მისი დემონტაჟი.</w:t>
      </w:r>
    </w:p>
    <w:p w14:paraId="4401FAEA" w14:textId="524BD7AD" w:rsidR="00270475" w:rsidRDefault="000733AB" w:rsidP="004C70CD">
      <w:pPr>
        <w:ind w:left="-284" w:right="-279" w:firstLine="1004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Times New Roman"/>
          <w:lang w:val="ka-GE"/>
        </w:rPr>
        <w:t>ამავე განცხადებებ</w:t>
      </w:r>
      <w:r w:rsidR="00BF272A">
        <w:rPr>
          <w:rFonts w:ascii="Sylfaen" w:eastAsia="Times New Roman" w:hAnsi="Sylfaen" w:cs="Times New Roman"/>
          <w:lang w:val="ka-GE"/>
        </w:rPr>
        <w:t>ი</w:t>
      </w:r>
      <w:r w:rsidR="00270475">
        <w:rPr>
          <w:rFonts w:ascii="Sylfaen" w:eastAsia="Times New Roman" w:hAnsi="Sylfaen" w:cs="Times New Roman"/>
          <w:lang w:val="ka-GE"/>
        </w:rPr>
        <w:t>თ</w:t>
      </w:r>
      <w:r w:rsidR="00BF272A">
        <w:rPr>
          <w:rFonts w:ascii="Sylfaen" w:eastAsia="Times New Roman" w:hAnsi="Sylfaen" w:cs="Times New Roman"/>
          <w:lang w:val="ka-GE"/>
        </w:rPr>
        <w:t xml:space="preserve"> კომპანია განმარტავს, რომ ხელშეკრულების გაფორმების დროს სარეკრეაციო ზონის სტატუსი ქონებას არ ჰქონდა, რაც იძლეოდა მშენებლობის განხორციელების შესაძლებლობას. </w:t>
      </w:r>
      <w:r w:rsidR="005F0053">
        <w:rPr>
          <w:rFonts w:ascii="Sylfaen" w:eastAsia="Times New Roman" w:hAnsi="Sylfaen" w:cs="Times New Roman"/>
          <w:lang w:val="ka-GE"/>
        </w:rPr>
        <w:t>შესაბამისად, კომპანიამ ითხოვ</w:t>
      </w:r>
      <w:r w:rsidR="00270475">
        <w:rPr>
          <w:rFonts w:ascii="Sylfaen" w:eastAsia="Times New Roman" w:hAnsi="Sylfaen" w:cs="Times New Roman"/>
          <w:lang w:val="ka-GE"/>
        </w:rPr>
        <w:t>ს</w:t>
      </w:r>
      <w:r w:rsidR="005F0053">
        <w:rPr>
          <w:rFonts w:ascii="Sylfaen" w:eastAsia="Times New Roman" w:hAnsi="Sylfaen" w:cs="Times New Roman"/>
          <w:lang w:val="ka-GE"/>
        </w:rPr>
        <w:t xml:space="preserve"> ქონებაზე მდებარე №5 შენობა-ნაგებობის დემონტაჟზე თანხმობა</w:t>
      </w:r>
      <w:r w:rsidR="00270475">
        <w:rPr>
          <w:rFonts w:ascii="Sylfaen" w:eastAsia="Times New Roman" w:hAnsi="Sylfaen" w:cs="Times New Roman"/>
          <w:lang w:val="ka-GE"/>
        </w:rPr>
        <w:t>ს</w:t>
      </w:r>
      <w:r w:rsidR="005F0053">
        <w:rPr>
          <w:rFonts w:ascii="Sylfaen" w:eastAsia="Times New Roman" w:hAnsi="Sylfaen" w:cs="Times New Roman"/>
          <w:lang w:val="ka-GE"/>
        </w:rPr>
        <w:t>, რაც</w:t>
      </w:r>
      <w:r w:rsidR="00270475">
        <w:rPr>
          <w:rFonts w:ascii="Sylfaen" w:eastAsia="Times New Roman" w:hAnsi="Sylfaen" w:cs="Times New Roman"/>
          <w:lang w:val="ka-GE"/>
        </w:rPr>
        <w:t>,</w:t>
      </w:r>
      <w:r w:rsidR="005F0053">
        <w:rPr>
          <w:rFonts w:ascii="Sylfaen" w:eastAsia="Times New Roman" w:hAnsi="Sylfaen" w:cs="Times New Roman"/>
          <w:lang w:val="ka-GE"/>
        </w:rPr>
        <w:t xml:space="preserve"> მისი განმარტებით</w:t>
      </w:r>
      <w:r w:rsidR="00270475">
        <w:rPr>
          <w:rFonts w:ascii="Sylfaen" w:eastAsia="Times New Roman" w:hAnsi="Sylfaen" w:cs="Times New Roman"/>
          <w:lang w:val="ka-GE"/>
        </w:rPr>
        <w:t>,</w:t>
      </w:r>
      <w:r w:rsidR="005F0053">
        <w:rPr>
          <w:rFonts w:ascii="Sylfaen" w:eastAsia="Times New Roman" w:hAnsi="Sylfaen" w:cs="Times New Roman"/>
          <w:lang w:val="ka-GE"/>
        </w:rPr>
        <w:t xml:space="preserve"> შესაძლებელს გახდის ხელშეკრულების </w:t>
      </w:r>
      <w:r w:rsidR="005F0053" w:rsidRPr="003A1A40">
        <w:rPr>
          <w:rFonts w:ascii="Sylfaen" w:eastAsia="Times New Roman" w:hAnsi="Sylfaen" w:cs="Times New Roman"/>
          <w:lang w:val="ka-GE"/>
        </w:rPr>
        <w:t>3.1.3</w:t>
      </w:r>
      <w:r w:rsidR="005F0053" w:rsidRPr="003A1A40">
        <w:rPr>
          <w:rFonts w:ascii="Sylfaen" w:eastAsia="Times New Roman" w:hAnsi="Sylfaen" w:cs="Times New Roman"/>
          <w:vertAlign w:val="superscript"/>
          <w:lang w:val="ka-GE"/>
        </w:rPr>
        <w:t>2</w:t>
      </w:r>
      <w:r w:rsidR="005F0053">
        <w:rPr>
          <w:rFonts w:ascii="Sylfaen" w:eastAsia="Times New Roman" w:hAnsi="Sylfaen" w:cs="Times New Roman"/>
          <w:vertAlign w:val="superscript"/>
          <w:lang w:val="ka-GE"/>
        </w:rPr>
        <w:t xml:space="preserve"> </w:t>
      </w:r>
      <w:r w:rsidR="005F0053" w:rsidRPr="003A1A40">
        <w:rPr>
          <w:rFonts w:ascii="Sylfaen" w:eastAsia="Times New Roman" w:hAnsi="Sylfaen" w:cs="Times New Roman"/>
          <w:lang w:val="ka-GE"/>
        </w:rPr>
        <w:t>და 3.1.3</w:t>
      </w:r>
      <w:r w:rsidR="005F0053" w:rsidRPr="003A1A40">
        <w:rPr>
          <w:rFonts w:ascii="Sylfaen" w:eastAsia="Times New Roman" w:hAnsi="Sylfaen" w:cs="Times New Roman"/>
          <w:vertAlign w:val="superscript"/>
          <w:lang w:val="ka-GE"/>
        </w:rPr>
        <w:t>3</w:t>
      </w:r>
      <w:r w:rsidR="005F0053" w:rsidRPr="003A1A40">
        <w:rPr>
          <w:rFonts w:ascii="Sylfaen" w:eastAsia="Times New Roman" w:hAnsi="Sylfaen" w:cs="Times New Roman"/>
          <w:lang w:val="ka-GE"/>
        </w:rPr>
        <w:t xml:space="preserve"> მუხლებით</w:t>
      </w:r>
      <w:r w:rsidR="005F0053">
        <w:rPr>
          <w:rFonts w:ascii="Sylfaen" w:eastAsia="Times New Roman" w:hAnsi="Sylfaen" w:cs="Times New Roman"/>
          <w:lang w:val="ka-GE"/>
        </w:rPr>
        <w:t xml:space="preserve"> ნაკისრი ვალდებულებების შესრულებას.</w:t>
      </w:r>
      <w:r w:rsidR="005F0053">
        <w:rPr>
          <w:rFonts w:ascii="Sylfaen" w:hAnsi="Sylfaen" w:cs="Sylfaen"/>
          <w:lang w:val="ka-GE"/>
        </w:rPr>
        <w:t xml:space="preserve"> ამასთან</w:t>
      </w:r>
      <w:r w:rsidR="005F0053">
        <w:rPr>
          <w:lang w:val="ka-GE"/>
        </w:rPr>
        <w:t xml:space="preserve">, </w:t>
      </w:r>
      <w:r w:rsidR="005F0053">
        <w:rPr>
          <w:rFonts w:ascii="Sylfaen" w:hAnsi="Sylfaen" w:cs="Sylfaen"/>
          <w:lang w:val="ka-GE"/>
        </w:rPr>
        <w:t>კომპანია</w:t>
      </w:r>
      <w:r w:rsidR="005F0053">
        <w:rPr>
          <w:lang w:val="ka-GE"/>
        </w:rPr>
        <w:t xml:space="preserve"> </w:t>
      </w:r>
      <w:r w:rsidR="005F0053">
        <w:rPr>
          <w:rFonts w:ascii="Sylfaen" w:hAnsi="Sylfaen" w:cs="Sylfaen"/>
          <w:lang w:val="ka-GE"/>
        </w:rPr>
        <w:t>აღნიშნავს</w:t>
      </w:r>
      <w:r w:rsidR="00270475">
        <w:rPr>
          <w:rFonts w:ascii="Sylfaen" w:hAnsi="Sylfaen" w:cs="Sylfaen"/>
          <w:lang w:val="ka-GE"/>
        </w:rPr>
        <w:t>,</w:t>
      </w:r>
      <w:r w:rsidR="005F0053">
        <w:rPr>
          <w:lang w:val="ka-GE"/>
        </w:rPr>
        <w:t xml:space="preserve"> </w:t>
      </w:r>
      <w:r w:rsidR="005F0053">
        <w:rPr>
          <w:rFonts w:ascii="Sylfaen" w:hAnsi="Sylfaen" w:cs="Sylfaen"/>
          <w:lang w:val="ka-GE"/>
        </w:rPr>
        <w:t>რომ</w:t>
      </w:r>
      <w:r w:rsidR="005F0053">
        <w:rPr>
          <w:lang w:val="ka-GE"/>
        </w:rPr>
        <w:t xml:space="preserve"> </w:t>
      </w:r>
      <w:r w:rsidR="005F0053">
        <w:rPr>
          <w:rFonts w:ascii="Sylfaen" w:hAnsi="Sylfaen" w:cs="Sylfaen"/>
          <w:lang w:val="ka-GE"/>
        </w:rPr>
        <w:t>მზად</w:t>
      </w:r>
      <w:r w:rsidR="005F0053">
        <w:rPr>
          <w:lang w:val="ka-GE"/>
        </w:rPr>
        <w:t xml:space="preserve"> </w:t>
      </w:r>
      <w:r w:rsidR="005F0053">
        <w:rPr>
          <w:rFonts w:ascii="Sylfaen" w:hAnsi="Sylfaen" w:cs="Sylfaen"/>
          <w:lang w:val="ka-GE"/>
        </w:rPr>
        <w:t>არის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სააგენტოს</w:t>
      </w:r>
      <w:r w:rsidR="006E12FF" w:rsidRPr="006E12FF">
        <w:rPr>
          <w:lang w:val="ka-GE"/>
        </w:rPr>
        <w:t xml:space="preserve"> </w:t>
      </w:r>
      <w:r w:rsidR="005F0053" w:rsidRPr="006E12FF">
        <w:rPr>
          <w:rFonts w:ascii="Sylfaen" w:hAnsi="Sylfaen" w:cs="Sylfaen"/>
          <w:lang w:val="ka-GE"/>
        </w:rPr>
        <w:t>წარუდგ</w:t>
      </w:r>
      <w:r w:rsidR="005F0053">
        <w:rPr>
          <w:rFonts w:ascii="Sylfaen" w:hAnsi="Sylfaen" w:cs="Sylfaen"/>
          <w:lang w:val="ka-GE"/>
        </w:rPr>
        <w:t>ინოს</w:t>
      </w:r>
      <w:r w:rsidR="005F0053" w:rsidRPr="006E12FF">
        <w:rPr>
          <w:lang w:val="ka-GE"/>
        </w:rPr>
        <w:t xml:space="preserve"> </w:t>
      </w:r>
      <w:proofErr w:type="spellStart"/>
      <w:r w:rsidR="006E12FF" w:rsidRPr="006E12FF">
        <w:rPr>
          <w:rFonts w:ascii="Sylfaen" w:hAnsi="Sylfaen" w:cs="Sylfaen"/>
          <w:lang w:val="ka-GE"/>
        </w:rPr>
        <w:t>სადემონტაჟო</w:t>
      </w:r>
      <w:proofErr w:type="spellEnd"/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შენობა</w:t>
      </w:r>
      <w:r w:rsidR="006E12FF" w:rsidRPr="006E12FF">
        <w:rPr>
          <w:lang w:val="ka-GE"/>
        </w:rPr>
        <w:t>-</w:t>
      </w:r>
      <w:r w:rsidR="006E12FF" w:rsidRPr="006E12FF">
        <w:rPr>
          <w:rFonts w:ascii="Sylfaen" w:hAnsi="Sylfaen" w:cs="Sylfaen"/>
          <w:lang w:val="ka-GE"/>
        </w:rPr>
        <w:t>ნაგებობ</w:t>
      </w:r>
      <w:r w:rsidR="006E12FF" w:rsidRPr="006E12FF">
        <w:rPr>
          <w:lang w:val="ka-GE"/>
        </w:rPr>
        <w:t>(</w:t>
      </w:r>
      <w:r w:rsidR="006E12FF" w:rsidRPr="006E12FF">
        <w:rPr>
          <w:rFonts w:ascii="Sylfaen" w:hAnsi="Sylfaen" w:cs="Sylfaen"/>
          <w:lang w:val="ka-GE"/>
        </w:rPr>
        <w:t>ებ</w:t>
      </w:r>
      <w:r w:rsidR="006E12FF" w:rsidRPr="006E12FF">
        <w:rPr>
          <w:lang w:val="ka-GE"/>
        </w:rPr>
        <w:t>)</w:t>
      </w:r>
      <w:r w:rsidR="006E12FF" w:rsidRPr="006E12FF">
        <w:rPr>
          <w:rFonts w:ascii="Sylfaen" w:hAnsi="Sylfaen" w:cs="Sylfaen"/>
          <w:lang w:val="ka-GE"/>
        </w:rPr>
        <w:t>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სსიპ</w:t>
      </w:r>
      <w:r w:rsidR="006E12FF" w:rsidRPr="006E12FF">
        <w:rPr>
          <w:lang w:val="ka-GE"/>
        </w:rPr>
        <w:t xml:space="preserve"> - </w:t>
      </w:r>
      <w:r w:rsidR="006E12FF" w:rsidRPr="006E12FF">
        <w:rPr>
          <w:rFonts w:ascii="Sylfaen" w:hAnsi="Sylfaen" w:cs="Sylfaen"/>
          <w:lang w:val="ka-GE"/>
        </w:rPr>
        <w:t>ლევან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სამხარაულის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სახელობის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სასამართლო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ექსპერტიზის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ეროვნული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ბიუროს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მიერ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დადგენილი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საორიენტაციო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საბაზრო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ღირებულების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ოდენობის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უპირობო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და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გამოუხმობ</w:t>
      </w:r>
      <w:r>
        <w:rPr>
          <w:rFonts w:ascii="Sylfaen" w:hAnsi="Sylfaen" w:cs="Sylfaen"/>
          <w:lang w:val="ka-GE"/>
        </w:rPr>
        <w:t>ი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საბანკო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გარანტია</w:t>
      </w:r>
      <w:r w:rsidR="006E12FF" w:rsidRPr="006E12FF">
        <w:rPr>
          <w:lang w:val="ka-GE"/>
        </w:rPr>
        <w:t xml:space="preserve">, </w:t>
      </w:r>
      <w:r w:rsidR="006E12FF" w:rsidRPr="006E12FF">
        <w:rPr>
          <w:rFonts w:ascii="Sylfaen" w:hAnsi="Sylfaen" w:cs="Sylfaen"/>
          <w:lang w:val="ka-GE"/>
        </w:rPr>
        <w:t>რომელიც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უზრუნველყოფს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შენობა</w:t>
      </w:r>
      <w:r w:rsidR="006E12FF" w:rsidRPr="006E12FF">
        <w:rPr>
          <w:lang w:val="ka-GE"/>
        </w:rPr>
        <w:t>-</w:t>
      </w:r>
      <w:r w:rsidR="006E12FF" w:rsidRPr="006E12FF">
        <w:rPr>
          <w:rFonts w:ascii="Sylfaen" w:hAnsi="Sylfaen" w:cs="Sylfaen"/>
          <w:lang w:val="ka-GE"/>
        </w:rPr>
        <w:t>ნაგებობ</w:t>
      </w:r>
      <w:r w:rsidR="006E12FF" w:rsidRPr="006E12FF">
        <w:rPr>
          <w:lang w:val="ka-GE"/>
        </w:rPr>
        <w:t>(</w:t>
      </w:r>
      <w:r w:rsidR="006E12FF" w:rsidRPr="006E12FF">
        <w:rPr>
          <w:rFonts w:ascii="Sylfaen" w:hAnsi="Sylfaen" w:cs="Sylfaen"/>
          <w:lang w:val="ka-GE"/>
        </w:rPr>
        <w:t>ებ</w:t>
      </w:r>
      <w:r w:rsidR="006E12FF" w:rsidRPr="006E12FF">
        <w:rPr>
          <w:lang w:val="ka-GE"/>
        </w:rPr>
        <w:t>)</w:t>
      </w:r>
      <w:r w:rsidR="006E12FF" w:rsidRPr="006E12FF">
        <w:rPr>
          <w:rFonts w:ascii="Sylfaen" w:hAnsi="Sylfaen" w:cs="Sylfaen"/>
          <w:lang w:val="ka-GE"/>
        </w:rPr>
        <w:t>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დემონტაჟის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შედეგად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სახელმწიფოს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მიმართ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დამდგარი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ზიანის</w:t>
      </w:r>
      <w:r w:rsidR="006E12FF" w:rsidRPr="006E12FF">
        <w:rPr>
          <w:lang w:val="ka-GE"/>
        </w:rPr>
        <w:t xml:space="preserve"> (</w:t>
      </w:r>
      <w:r w:rsidR="006E12FF" w:rsidRPr="006E12FF">
        <w:rPr>
          <w:rFonts w:ascii="Sylfaen" w:hAnsi="Sylfaen" w:cs="Sylfaen"/>
          <w:lang w:val="ka-GE"/>
        </w:rPr>
        <w:t>ასეთის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არსებობის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შემთხვევაში</w:t>
      </w:r>
      <w:r w:rsidR="006E12FF" w:rsidRPr="006E12FF">
        <w:rPr>
          <w:lang w:val="ka-GE"/>
        </w:rPr>
        <w:t xml:space="preserve">) </w:t>
      </w:r>
      <w:r w:rsidR="006E12FF" w:rsidRPr="006E12FF">
        <w:rPr>
          <w:rFonts w:ascii="Sylfaen" w:hAnsi="Sylfaen" w:cs="Sylfaen"/>
          <w:lang w:val="ka-GE"/>
        </w:rPr>
        <w:t>ანაზღაურებას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და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რომლის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მოქმედების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ვადა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ხელშეკრულების</w:t>
      </w:r>
      <w:r w:rsidR="006E12FF" w:rsidRPr="006E12FF">
        <w:rPr>
          <w:lang w:val="ka-GE"/>
        </w:rPr>
        <w:t xml:space="preserve"> 3.1.3</w:t>
      </w:r>
      <w:r w:rsidR="006E12FF" w:rsidRPr="006E12FF">
        <w:rPr>
          <w:vertAlign w:val="superscript"/>
          <w:lang w:val="ka-GE"/>
        </w:rPr>
        <w:t>2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მუხლით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განსაზღვრული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ვალდებულების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შესრულების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ვადას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უნდა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აღემატებოდეს</w:t>
      </w:r>
      <w:r w:rsidR="006E12FF" w:rsidRPr="006E12FF">
        <w:rPr>
          <w:lang w:val="ka-GE"/>
        </w:rPr>
        <w:t xml:space="preserve"> </w:t>
      </w:r>
      <w:r w:rsidR="006E12FF" w:rsidRPr="006E12FF">
        <w:rPr>
          <w:rFonts w:ascii="Sylfaen" w:hAnsi="Sylfaen" w:cs="Sylfaen"/>
          <w:lang w:val="ka-GE"/>
        </w:rPr>
        <w:t>არანაკლებ</w:t>
      </w:r>
      <w:r w:rsidR="006E12FF" w:rsidRPr="006E12FF">
        <w:rPr>
          <w:lang w:val="ka-GE"/>
        </w:rPr>
        <w:t xml:space="preserve"> 4 (</w:t>
      </w:r>
      <w:r w:rsidR="006E12FF" w:rsidRPr="006E12FF">
        <w:rPr>
          <w:rFonts w:ascii="Sylfaen" w:hAnsi="Sylfaen" w:cs="Sylfaen"/>
          <w:lang w:val="ka-GE"/>
        </w:rPr>
        <w:t>ოთხი</w:t>
      </w:r>
      <w:r w:rsidR="006E12FF" w:rsidRPr="006E12FF">
        <w:rPr>
          <w:lang w:val="ka-GE"/>
        </w:rPr>
        <w:t xml:space="preserve">) </w:t>
      </w:r>
      <w:r w:rsidR="006E12FF" w:rsidRPr="006E12FF">
        <w:rPr>
          <w:rFonts w:ascii="Sylfaen" w:hAnsi="Sylfaen" w:cs="Sylfaen"/>
          <w:lang w:val="ka-GE"/>
        </w:rPr>
        <w:t>თვით</w:t>
      </w:r>
      <w:r w:rsidR="006E12FF" w:rsidRPr="006E12FF">
        <w:rPr>
          <w:lang w:val="ka-GE"/>
        </w:rPr>
        <w:t>.</w:t>
      </w:r>
      <w:r w:rsidR="00731401">
        <w:rPr>
          <w:rFonts w:ascii="Sylfaen" w:hAnsi="Sylfaen"/>
          <w:lang w:val="ka-GE"/>
        </w:rPr>
        <w:t xml:space="preserve"> </w:t>
      </w:r>
    </w:p>
    <w:p w14:paraId="7EA187DD" w14:textId="7FC184EF" w:rsidR="006E12FF" w:rsidRPr="004C70CD" w:rsidRDefault="005F0053" w:rsidP="004C70CD">
      <w:pPr>
        <w:ind w:left="-284" w:right="-279" w:firstLine="100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ასევე</w:t>
      </w:r>
      <w:r w:rsidR="00270475">
        <w:rPr>
          <w:rFonts w:ascii="Sylfaen" w:hAnsi="Sylfaen"/>
          <w:lang w:val="ka-GE"/>
        </w:rPr>
        <w:t>, კომპანია</w:t>
      </w:r>
      <w:r>
        <w:rPr>
          <w:rFonts w:ascii="Sylfaen" w:hAnsi="Sylfaen"/>
          <w:lang w:val="ka-GE"/>
        </w:rPr>
        <w:t xml:space="preserve"> მზადყოფნას გამოთქვამს</w:t>
      </w:r>
      <w:r w:rsidR="0027047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გარდა ხელშეკრულების </w:t>
      </w:r>
      <w:r w:rsidRPr="003A1A40">
        <w:rPr>
          <w:rFonts w:ascii="Sylfaen" w:eastAsia="Times New Roman" w:hAnsi="Sylfaen" w:cs="Times New Roman"/>
          <w:lang w:val="ka-GE"/>
        </w:rPr>
        <w:t>3.1.3</w:t>
      </w:r>
      <w:r w:rsidRPr="003A1A40">
        <w:rPr>
          <w:rFonts w:ascii="Sylfaen" w:eastAsia="Times New Roman" w:hAnsi="Sylfaen" w:cs="Times New Roman"/>
          <w:vertAlign w:val="superscript"/>
          <w:lang w:val="ka-GE"/>
        </w:rPr>
        <w:t>3</w:t>
      </w:r>
      <w:r w:rsidRPr="003A1A40">
        <w:rPr>
          <w:rFonts w:ascii="Sylfaen" w:eastAsia="Times New Roman" w:hAnsi="Sylfaen" w:cs="Times New Roman"/>
          <w:lang w:val="ka-GE"/>
        </w:rPr>
        <w:t xml:space="preserve"> მუხლ</w:t>
      </w:r>
      <w:r>
        <w:rPr>
          <w:rFonts w:ascii="Sylfaen" w:eastAsia="Times New Roman" w:hAnsi="Sylfaen" w:cs="Times New Roman"/>
          <w:lang w:val="ka-GE"/>
        </w:rPr>
        <w:t>ით გათვალისწინებული ინვესტიციის ოდენობისა</w:t>
      </w:r>
      <w:r w:rsidR="000733AB">
        <w:rPr>
          <w:rFonts w:ascii="Sylfaen" w:eastAsia="Times New Roman" w:hAnsi="Sylfaen" w:cs="Times New Roman"/>
          <w:lang w:val="ka-GE"/>
        </w:rPr>
        <w:t>,</w:t>
      </w:r>
      <w:r>
        <w:rPr>
          <w:rFonts w:ascii="Sylfaen" w:eastAsia="Times New Roman" w:hAnsi="Sylfaen" w:cs="Times New Roman"/>
          <w:lang w:val="ka-GE"/>
        </w:rPr>
        <w:t xml:space="preserve"> დამატებით განახორციელოს შენობა-ნაგებობა №5-ის </w:t>
      </w:r>
      <w:r w:rsidRPr="006E12FF">
        <w:rPr>
          <w:rFonts w:ascii="Sylfaen" w:hAnsi="Sylfaen" w:cs="Sylfaen"/>
          <w:lang w:val="ka-GE"/>
        </w:rPr>
        <w:t>სსიპ</w:t>
      </w:r>
      <w:r w:rsidRPr="006E12FF">
        <w:rPr>
          <w:lang w:val="ka-GE"/>
        </w:rPr>
        <w:t xml:space="preserve"> - </w:t>
      </w:r>
      <w:r w:rsidRPr="006E12FF">
        <w:rPr>
          <w:rFonts w:ascii="Sylfaen" w:hAnsi="Sylfaen" w:cs="Sylfaen"/>
          <w:lang w:val="ka-GE"/>
        </w:rPr>
        <w:t>ლევან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სამხარაულის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სახელობის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სასამართლო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ექსპერტიზის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ეროვნული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ბიუროს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მიერ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დადგენილი</w:t>
      </w:r>
      <w:r w:rsidR="00995816">
        <w:rPr>
          <w:rFonts w:ascii="Sylfaen" w:hAnsi="Sylfaen" w:cs="Sylfaen"/>
          <w:lang w:val="ka-GE"/>
        </w:rPr>
        <w:t xml:space="preserve">, ამავე </w:t>
      </w:r>
      <w:proofErr w:type="spellStart"/>
      <w:r w:rsidR="00995816">
        <w:rPr>
          <w:rFonts w:ascii="Sylfaen" w:hAnsi="Sylfaen" w:cs="Sylfaen"/>
          <w:lang w:val="ka-GE"/>
        </w:rPr>
        <w:t>სადემონტაჟო</w:t>
      </w:r>
      <w:proofErr w:type="spellEnd"/>
      <w:r w:rsidR="00995816">
        <w:rPr>
          <w:rFonts w:ascii="Sylfaen" w:hAnsi="Sylfaen" w:cs="Sylfaen"/>
          <w:lang w:val="ka-GE"/>
        </w:rPr>
        <w:t xml:space="preserve"> შენობა-ნაგებობის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საორიენტაციო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საბაზრო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ღირებულების</w:t>
      </w:r>
      <w:r w:rsidRPr="006E12FF">
        <w:rPr>
          <w:lang w:val="ka-GE"/>
        </w:rPr>
        <w:t xml:space="preserve"> </w:t>
      </w:r>
      <w:r w:rsidRPr="006E12FF">
        <w:rPr>
          <w:rFonts w:ascii="Sylfaen" w:hAnsi="Sylfaen" w:cs="Sylfaen"/>
          <w:lang w:val="ka-GE"/>
        </w:rPr>
        <w:t>ოდენობის</w:t>
      </w:r>
      <w:r>
        <w:rPr>
          <w:rFonts w:ascii="Sylfaen" w:hAnsi="Sylfaen" w:cs="Sylfaen"/>
          <w:lang w:val="ka-GE"/>
        </w:rPr>
        <w:t xml:space="preserve"> (268 400 (ორას სამოცდარვა ათას ოთხასი) ლარის</w:t>
      </w:r>
      <w:r w:rsidR="00731401">
        <w:rPr>
          <w:rFonts w:ascii="Sylfaen" w:hAnsi="Sylfaen" w:cs="Sylfaen"/>
          <w:lang w:val="ka-GE"/>
        </w:rPr>
        <w:t xml:space="preserve"> ინვესტიცია</w:t>
      </w:r>
      <w:r w:rsidR="00995816">
        <w:rPr>
          <w:rFonts w:ascii="Sylfaen" w:hAnsi="Sylfaen" w:cs="Sylfaen"/>
          <w:lang w:val="ka-GE"/>
        </w:rPr>
        <w:t xml:space="preserve"> </w:t>
      </w:r>
      <w:r w:rsidR="00995816">
        <w:rPr>
          <w:rFonts w:ascii="Sylfaen" w:eastAsia="Times New Roman" w:hAnsi="Sylfaen" w:cs="Times New Roman"/>
          <w:lang w:val="ka-GE"/>
        </w:rPr>
        <w:t>სანაცვლო შენობა-ნაგებობის მშენებლობისათვის</w:t>
      </w:r>
      <w:r w:rsidR="00731401">
        <w:rPr>
          <w:rFonts w:ascii="Sylfaen" w:hAnsi="Sylfaen" w:cs="Sylfaen"/>
          <w:lang w:val="ka-GE"/>
        </w:rPr>
        <w:t>.</w:t>
      </w:r>
    </w:p>
    <w:p w14:paraId="35B39B05" w14:textId="730902B7" w:rsidR="008A175F" w:rsidRPr="003A1A40" w:rsidRDefault="008A175F" w:rsidP="00D06340">
      <w:pPr>
        <w:spacing w:after="0"/>
        <w:ind w:left="-284" w:right="-279" w:firstLine="720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ყოველივე ზემოაღნიშნულიდან გამომდინარე, საქართველოს ზოგადი ადმინისტრაციული კოდექსის 63-ე მუხლისა და „სახელმწიფო ქონების შესახებ“ საქართველოს კანონის 49</w:t>
      </w:r>
      <w:r w:rsidRPr="003A1A40">
        <w:rPr>
          <w:rFonts w:ascii="Sylfaen" w:hAnsi="Sylfaen"/>
          <w:vertAlign w:val="superscript"/>
          <w:lang w:val="ka-GE"/>
        </w:rPr>
        <w:t>1</w:t>
      </w:r>
      <w:r w:rsidRPr="003A1A40">
        <w:rPr>
          <w:rFonts w:ascii="Sylfaen" w:hAnsi="Sylfaen"/>
          <w:lang w:val="ka-GE"/>
        </w:rPr>
        <w:t xml:space="preserve"> მუხლის </w:t>
      </w:r>
      <w:r w:rsidR="001830FB" w:rsidRPr="003A1A40">
        <w:rPr>
          <w:rFonts w:ascii="Sylfaen" w:hAnsi="Sylfaen"/>
          <w:lang w:val="ka-GE"/>
        </w:rPr>
        <w:lastRenderedPageBreak/>
        <w:t xml:space="preserve">პირველი პუნქტის </w:t>
      </w:r>
      <w:r w:rsidRPr="003A1A40">
        <w:rPr>
          <w:rFonts w:ascii="Sylfaen" w:hAnsi="Sylfaen"/>
          <w:lang w:val="ka-GE"/>
        </w:rPr>
        <w:t xml:space="preserve">შესაბამისად, საქართველოს მთავრობისათვის წარსადგენად მომზადდა </w:t>
      </w:r>
      <w:r w:rsidR="00B951C6"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="00B951C6" w:rsidRPr="003A1A40">
        <w:rPr>
          <w:rFonts w:ascii="Sylfaen" w:hAnsi="Sylfaen"/>
          <w:lang w:val="ka-GE"/>
        </w:rPr>
        <w:t>არძანისათვის</w:t>
      </w:r>
      <w:proofErr w:type="spellEnd"/>
      <w:r w:rsidR="00B951C6"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</w:t>
      </w:r>
      <w:r w:rsidR="00A04513" w:rsidRPr="003A1A40">
        <w:rPr>
          <w:rFonts w:ascii="Sylfaen" w:hAnsi="Sylfaen"/>
          <w:lang w:val="ka-GE"/>
        </w:rPr>
        <w:t xml:space="preserve">აში ცვლილების </w:t>
      </w:r>
      <w:r w:rsidR="00B951C6" w:rsidRPr="003A1A40">
        <w:rPr>
          <w:rFonts w:ascii="Sylfaen" w:hAnsi="Sylfaen"/>
          <w:lang w:val="ka-GE"/>
        </w:rPr>
        <w:t xml:space="preserve">შეტანის </w:t>
      </w:r>
      <w:r w:rsidR="00A04513" w:rsidRPr="003A1A40">
        <w:rPr>
          <w:rFonts w:ascii="Sylfaen" w:hAnsi="Sylfaen"/>
          <w:lang w:val="ka-GE"/>
        </w:rPr>
        <w:t>შესახებ“</w:t>
      </w:r>
      <w:r w:rsidRPr="003A1A40">
        <w:rPr>
          <w:rFonts w:ascii="Sylfaen" w:hAnsi="Sylfaen"/>
          <w:lang w:val="ka-GE"/>
        </w:rPr>
        <w:t xml:space="preserve"> საქართველოს მთავრობის განკარგულების პროექტი.</w:t>
      </w:r>
    </w:p>
    <w:p w14:paraId="7BED3E80" w14:textId="77777777" w:rsidR="00A04513" w:rsidRPr="003A1A40" w:rsidRDefault="00A04513" w:rsidP="00820D22">
      <w:pPr>
        <w:ind w:left="-284" w:right="-279" w:firstLine="1004"/>
        <w:jc w:val="center"/>
        <w:rPr>
          <w:rFonts w:ascii="Sylfaen" w:hAnsi="Sylfaen"/>
          <w:b/>
          <w:lang w:val="ka-GE"/>
        </w:rPr>
      </w:pPr>
    </w:p>
    <w:p w14:paraId="2D218115" w14:textId="354BF334" w:rsidR="00820D22" w:rsidRPr="003A1A40" w:rsidRDefault="00820D22" w:rsidP="00820D22">
      <w:pPr>
        <w:ind w:left="-284" w:right="-279" w:firstLine="1004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14:paraId="7961BAE6" w14:textId="6B117402" w:rsidR="00820D22" w:rsidRPr="003A1A40" w:rsidRDefault="00B951C6" w:rsidP="00820D22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 პროექტ</w:t>
      </w:r>
      <w:r w:rsidR="00247A93" w:rsidRPr="003A1A40">
        <w:rPr>
          <w:rFonts w:ascii="Sylfaen" w:hAnsi="Sylfaen"/>
          <w:lang w:val="ka-GE"/>
        </w:rPr>
        <w:t>ის მომზადებისას ევროკავშირის შესაბამისი სამართლებრივი აქტი გამოყენებული არ არის.</w:t>
      </w:r>
    </w:p>
    <w:p w14:paraId="464ED89F" w14:textId="77777777" w:rsidR="008A175F" w:rsidRPr="003A1A40" w:rsidRDefault="008A175F" w:rsidP="008A175F">
      <w:pPr>
        <w:ind w:left="-284" w:right="-279"/>
        <w:jc w:val="both"/>
        <w:rPr>
          <w:rFonts w:ascii="Sylfaen" w:hAnsi="Sylfaen"/>
          <w:lang w:val="ka-GE"/>
        </w:rPr>
      </w:pPr>
    </w:p>
    <w:p w14:paraId="59D92261" w14:textId="77777777" w:rsidR="008A175F" w:rsidRPr="003A1A40" w:rsidRDefault="008A175F" w:rsidP="008A175F">
      <w:pPr>
        <w:ind w:left="-284" w:right="-279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 xml:space="preserve">პროექტის მიღებით გამოწვეული </w:t>
      </w:r>
    </w:p>
    <w:p w14:paraId="7A08BC2D" w14:textId="77777777" w:rsidR="008A175F" w:rsidRPr="003A1A40" w:rsidRDefault="008A175F" w:rsidP="008A175F">
      <w:pPr>
        <w:ind w:left="-284" w:right="-279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საფინანსო-ეკონომიკური შედეგების გაანგარიშება:</w:t>
      </w:r>
    </w:p>
    <w:p w14:paraId="3C27FB7D" w14:textId="090534A0" w:rsidR="008A175F" w:rsidRPr="003A1A40" w:rsidRDefault="00B951C6" w:rsidP="008A175F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 xml:space="preserve"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 </w:t>
      </w:r>
      <w:r w:rsidR="008A175F" w:rsidRPr="003A1A40">
        <w:rPr>
          <w:rFonts w:ascii="Sylfaen" w:hAnsi="Sylfaen"/>
          <w:lang w:val="ka-GE"/>
        </w:rPr>
        <w:t>გამოცემა არ საჭიროებს ფინანსური სახსრების გაღებასა და სახელმწიფო ბიუჯეტიდან თანხის გამოყოფას.</w:t>
      </w:r>
      <w:r w:rsidR="0074066D" w:rsidRPr="003A1A40">
        <w:rPr>
          <w:rFonts w:ascii="Sylfaen" w:hAnsi="Sylfaen"/>
          <w:lang w:val="ka-GE"/>
        </w:rPr>
        <w:t xml:space="preserve"> </w:t>
      </w: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</w:t>
      </w:r>
      <w:r w:rsidR="0074066D" w:rsidRPr="003A1A40">
        <w:rPr>
          <w:rFonts w:ascii="Sylfaen" w:hAnsi="Sylfaen"/>
          <w:color w:val="000000"/>
          <w:lang w:val="ka-GE"/>
        </w:rPr>
        <w:t xml:space="preserve"> გამოცემით სახელმწიფო ბიუჯეტში არ მოხდება დაგეგმილი შემოსავლის შემცირება</w:t>
      </w:r>
      <w:r w:rsidR="007E417C" w:rsidRPr="003A1A40">
        <w:rPr>
          <w:rFonts w:ascii="Sylfaen" w:hAnsi="Sylfaen"/>
          <w:color w:val="000000"/>
          <w:lang w:val="ka-GE"/>
        </w:rPr>
        <w:t>.</w:t>
      </w:r>
    </w:p>
    <w:p w14:paraId="64E7CF09" w14:textId="77777777" w:rsidR="008A175F" w:rsidRPr="003A1A40" w:rsidRDefault="008A175F" w:rsidP="008A175F">
      <w:pPr>
        <w:ind w:left="-284" w:right="-279"/>
        <w:jc w:val="both"/>
        <w:rPr>
          <w:rFonts w:ascii="Sylfaen" w:hAnsi="Sylfaen"/>
          <w:lang w:val="ka-GE"/>
        </w:rPr>
      </w:pPr>
    </w:p>
    <w:p w14:paraId="2BFE8A4D" w14:textId="77777777" w:rsidR="008A175F" w:rsidRPr="003A1A40" w:rsidRDefault="008A175F" w:rsidP="008A175F">
      <w:pPr>
        <w:ind w:left="-284" w:right="-279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პროექტის მოსალოდნელი შედეგები:</w:t>
      </w:r>
    </w:p>
    <w:p w14:paraId="5F0C7361" w14:textId="44D4BBCF" w:rsidR="008A175F" w:rsidRPr="003A1A40" w:rsidRDefault="00B951C6" w:rsidP="005F5C07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lastRenderedPageBreak/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</w:t>
      </w:r>
      <w:r w:rsidR="00247A93" w:rsidRPr="003A1A40">
        <w:rPr>
          <w:rFonts w:ascii="Sylfaen" w:hAnsi="Sylfaen"/>
          <w:lang w:val="ka-GE"/>
        </w:rPr>
        <w:t xml:space="preserve"> </w:t>
      </w:r>
      <w:r w:rsidR="008A175F" w:rsidRPr="003A1A40">
        <w:rPr>
          <w:rFonts w:ascii="Sylfaen" w:hAnsi="Sylfaen"/>
          <w:lang w:val="ka-GE"/>
        </w:rPr>
        <w:t>გამოცემით</w:t>
      </w:r>
      <w:r w:rsidR="007F1A48" w:rsidRPr="003A1A40">
        <w:rPr>
          <w:rFonts w:ascii="Sylfaen" w:hAnsi="Sylfaen"/>
          <w:lang w:val="ka-GE"/>
        </w:rPr>
        <w:t>,</w:t>
      </w:r>
      <w:r w:rsidR="008A175F" w:rsidRPr="003A1A40">
        <w:rPr>
          <w:rFonts w:ascii="Sylfaen" w:hAnsi="Sylfaen"/>
          <w:lang w:val="ka-GE"/>
        </w:rPr>
        <w:t xml:space="preserve"> სავარაუდოდ, ხელი შეეწყობა შპს </w:t>
      </w:r>
      <w:r w:rsidRPr="003A1A40">
        <w:rPr>
          <w:rFonts w:ascii="Sylfaen" w:hAnsi="Sylfaen"/>
          <w:lang w:val="ka-GE"/>
        </w:rPr>
        <w:t>„საგანმანათლებლო საქმიანობის ცენტრის“</w:t>
      </w:r>
      <w:r w:rsidR="001830FB" w:rsidRPr="003A1A40">
        <w:rPr>
          <w:rFonts w:ascii="Sylfaen" w:hAnsi="Sylfaen"/>
          <w:lang w:val="ka-GE"/>
        </w:rPr>
        <w:t xml:space="preserve"> მიერ</w:t>
      </w:r>
      <w:r w:rsidR="008A175F" w:rsidRPr="003A1A40">
        <w:rPr>
          <w:rFonts w:ascii="Sylfaen" w:hAnsi="Sylfaen"/>
          <w:lang w:val="ka-GE"/>
        </w:rPr>
        <w:t xml:space="preserve"> საინვესტიციო </w:t>
      </w:r>
      <w:r w:rsidR="007D7986" w:rsidRPr="003A1A40">
        <w:rPr>
          <w:rFonts w:ascii="Sylfaen" w:hAnsi="Sylfaen"/>
          <w:lang w:val="ka-GE"/>
        </w:rPr>
        <w:t>პროექტის განხორციელებას.</w:t>
      </w:r>
    </w:p>
    <w:p w14:paraId="7BB32E0C" w14:textId="77777777" w:rsidR="008A175F" w:rsidRPr="003A1A40" w:rsidRDefault="008A175F" w:rsidP="008A175F">
      <w:pPr>
        <w:ind w:left="-284" w:right="-279"/>
        <w:jc w:val="both"/>
        <w:rPr>
          <w:rFonts w:ascii="Sylfaen" w:hAnsi="Sylfaen"/>
          <w:lang w:val="ka-GE"/>
        </w:rPr>
      </w:pPr>
    </w:p>
    <w:p w14:paraId="23FA6C16" w14:textId="77777777" w:rsidR="008A175F" w:rsidRPr="003A1A40" w:rsidRDefault="008A175F" w:rsidP="008A175F">
      <w:pPr>
        <w:ind w:left="-284" w:right="-279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პროექტის განხორციელების ვადები:</w:t>
      </w:r>
    </w:p>
    <w:p w14:paraId="591146DB" w14:textId="7258FFDF" w:rsidR="008A175F" w:rsidRPr="003A1A40" w:rsidRDefault="00B951C6" w:rsidP="008A175F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</w:t>
      </w:r>
      <w:r w:rsidR="008A175F" w:rsidRPr="003A1A40">
        <w:rPr>
          <w:rFonts w:ascii="Sylfaen" w:hAnsi="Sylfaen"/>
          <w:lang w:val="ka-GE"/>
        </w:rPr>
        <w:t xml:space="preserve"> აღსრულების მიზნით, შესაბამისი ცვლილების ხელშეკრულება გაფორმდება განკარგულების გამოცემიდან 3 (სამი) თვის ვადაში.</w:t>
      </w:r>
    </w:p>
    <w:p w14:paraId="06D8289D" w14:textId="77777777" w:rsidR="008A175F" w:rsidRPr="003A1A40" w:rsidRDefault="008A175F" w:rsidP="008A175F">
      <w:pPr>
        <w:ind w:left="-284" w:right="-279"/>
        <w:jc w:val="both"/>
        <w:rPr>
          <w:rFonts w:ascii="Sylfaen" w:hAnsi="Sylfaen"/>
          <w:lang w:val="ka-GE"/>
        </w:rPr>
      </w:pPr>
    </w:p>
    <w:p w14:paraId="2D9AB57A" w14:textId="77777777" w:rsidR="008A175F" w:rsidRPr="003A1A40" w:rsidRDefault="008A175F" w:rsidP="008A175F">
      <w:pPr>
        <w:ind w:left="-284" w:right="-279"/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პროექტის ავტორი და წარმდგენი:</w:t>
      </w:r>
    </w:p>
    <w:p w14:paraId="2330C3C4" w14:textId="1B089064" w:rsidR="008A175F" w:rsidRPr="003A1A40" w:rsidRDefault="00B951C6" w:rsidP="00D06340">
      <w:pPr>
        <w:ind w:left="-284" w:right="-279" w:firstLine="1004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შესახებ“ საქართველოს მთავრობის განკარგულების პროექტ</w:t>
      </w:r>
      <w:r w:rsidR="008A175F" w:rsidRPr="003A1A40">
        <w:rPr>
          <w:rFonts w:ascii="Sylfaen" w:hAnsi="Sylfaen"/>
          <w:lang w:val="ka-GE"/>
        </w:rPr>
        <w:t>ის ავტორია საქართველოს ეკონომიკისა და მდგრადი განვითარების სამინსიტროს სისტემაში შემავალი საჯარო სამართლის იურიდიული პირი - სახელმწიფო ქონების ეროვნული სააგენტო, ხოლო წარმდგენი - საქართველოს ეკონომიკისა და მდგრადი განვითარების სამინისტრო.</w:t>
      </w:r>
    </w:p>
    <w:p w14:paraId="20D303C2" w14:textId="7AE90B7B" w:rsidR="00A70939" w:rsidRDefault="00A70939" w:rsidP="00D06340">
      <w:pPr>
        <w:ind w:right="-279"/>
        <w:rPr>
          <w:rFonts w:ascii="Sylfaen" w:hAnsi="Sylfaen"/>
          <w:lang w:val="ka-GE"/>
        </w:rPr>
      </w:pPr>
    </w:p>
    <w:p w14:paraId="596A724E" w14:textId="63B007A8" w:rsidR="002C3459" w:rsidRDefault="002C3459" w:rsidP="00D06340">
      <w:pPr>
        <w:ind w:right="-279"/>
        <w:rPr>
          <w:rFonts w:ascii="Sylfaen" w:hAnsi="Sylfaen"/>
          <w:lang w:val="ka-GE"/>
        </w:rPr>
      </w:pPr>
    </w:p>
    <w:p w14:paraId="73229264" w14:textId="105708C8" w:rsidR="002C3459" w:rsidRDefault="002C3459" w:rsidP="00D06340">
      <w:pPr>
        <w:ind w:right="-279"/>
        <w:rPr>
          <w:rFonts w:ascii="Sylfaen" w:hAnsi="Sylfaen"/>
          <w:lang w:val="ka-GE"/>
        </w:rPr>
      </w:pPr>
    </w:p>
    <w:p w14:paraId="75F89D45" w14:textId="5DB65E3F" w:rsidR="002C3459" w:rsidRDefault="002C3459" w:rsidP="00D06340">
      <w:pPr>
        <w:ind w:right="-279"/>
        <w:rPr>
          <w:rFonts w:ascii="Sylfaen" w:hAnsi="Sylfaen"/>
          <w:lang w:val="ka-GE"/>
        </w:rPr>
      </w:pPr>
    </w:p>
    <w:p w14:paraId="384A6C3B" w14:textId="1A26E901" w:rsidR="002C3459" w:rsidRDefault="002C3459" w:rsidP="00D06340">
      <w:pPr>
        <w:ind w:right="-279"/>
        <w:rPr>
          <w:rFonts w:ascii="Sylfaen" w:hAnsi="Sylfaen"/>
          <w:lang w:val="ka-GE"/>
        </w:rPr>
      </w:pPr>
    </w:p>
    <w:p w14:paraId="61C58F79" w14:textId="731DF310" w:rsidR="002C3459" w:rsidRDefault="002C3459" w:rsidP="00D06340">
      <w:pPr>
        <w:ind w:right="-279"/>
        <w:rPr>
          <w:rFonts w:ascii="Sylfaen" w:hAnsi="Sylfaen"/>
          <w:lang w:val="ka-GE"/>
        </w:rPr>
      </w:pPr>
    </w:p>
    <w:p w14:paraId="6E6EB52A" w14:textId="77777777" w:rsidR="002C3459" w:rsidRPr="003A1A40" w:rsidRDefault="002C3459" w:rsidP="002C3459">
      <w:pPr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lastRenderedPageBreak/>
        <w:t>საქართველოს მთავრობის</w:t>
      </w:r>
    </w:p>
    <w:p w14:paraId="28290DBC" w14:textId="77777777" w:rsidR="002C3459" w:rsidRPr="003A1A40" w:rsidRDefault="002C3459" w:rsidP="002C3459">
      <w:pPr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განკარგულება</w:t>
      </w:r>
    </w:p>
    <w:p w14:paraId="4A00BA57" w14:textId="77777777" w:rsidR="002C3459" w:rsidRPr="003A1A40" w:rsidRDefault="002C3459" w:rsidP="002C3459">
      <w:pPr>
        <w:spacing w:after="0" w:line="480" w:lineRule="auto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№----</w:t>
      </w:r>
      <w:r>
        <w:rPr>
          <w:rFonts w:ascii="Sylfaen" w:hAnsi="Sylfaen" w:cs="Sylfaen"/>
          <w:lang w:val="ka-GE"/>
        </w:rPr>
        <w:tab/>
        <w:t>2021</w:t>
      </w:r>
      <w:r w:rsidRPr="003A1A40">
        <w:rPr>
          <w:rFonts w:ascii="Sylfaen" w:hAnsi="Sylfaen" w:cs="Sylfaen"/>
          <w:lang w:val="ka-GE"/>
        </w:rPr>
        <w:t xml:space="preserve"> წლის</w:t>
      </w:r>
      <w:r w:rsidRPr="003A1A40">
        <w:rPr>
          <w:rFonts w:ascii="Sylfaen" w:hAnsi="Sylfaen" w:cs="Sylfaen"/>
          <w:lang w:val="ka-GE"/>
        </w:rPr>
        <w:tab/>
      </w:r>
      <w:r w:rsidRPr="003A1A40">
        <w:rPr>
          <w:rFonts w:ascii="Sylfaen" w:hAnsi="Sylfaen" w:cs="Sylfaen"/>
          <w:lang w:val="ka-GE"/>
        </w:rPr>
        <w:tab/>
        <w:t>ქ. თბილისი</w:t>
      </w:r>
    </w:p>
    <w:p w14:paraId="18F97BAB" w14:textId="77777777" w:rsidR="002C3459" w:rsidRPr="003A1A40" w:rsidRDefault="002C3459" w:rsidP="002C3459">
      <w:pPr>
        <w:jc w:val="center"/>
        <w:rPr>
          <w:rFonts w:ascii="Sylfaen" w:hAnsi="Sylfaen"/>
          <w:b/>
          <w:lang w:val="ka-GE"/>
        </w:rPr>
      </w:pPr>
      <w:r w:rsidRPr="003A1A40">
        <w:rPr>
          <w:rFonts w:ascii="Sylfaen" w:hAnsi="Sylfaen"/>
          <w:b/>
          <w:lang w:val="ka-GE"/>
        </w:rPr>
        <w:t>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b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b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 ცვლილების შეტანის შესახებ</w:t>
      </w:r>
    </w:p>
    <w:p w14:paraId="3609FD5A" w14:textId="77777777" w:rsidR="002C3459" w:rsidRPr="003A1A40" w:rsidRDefault="002C3459" w:rsidP="002C3459">
      <w:pPr>
        <w:tabs>
          <w:tab w:val="left" w:pos="6663"/>
        </w:tabs>
        <w:ind w:right="-279"/>
        <w:jc w:val="center"/>
        <w:rPr>
          <w:rFonts w:ascii="Sylfaen" w:hAnsi="Sylfaen"/>
          <w:lang w:val="ka-GE"/>
        </w:rPr>
      </w:pPr>
    </w:p>
    <w:p w14:paraId="3849424F" w14:textId="77777777" w:rsidR="002C3459" w:rsidRDefault="002C3459" w:rsidP="002C3459">
      <w:pPr>
        <w:pStyle w:val="ListParagraph"/>
        <w:numPr>
          <w:ilvl w:val="0"/>
          <w:numId w:val="1"/>
        </w:numPr>
        <w:tabs>
          <w:tab w:val="left" w:pos="6663"/>
        </w:tabs>
        <w:ind w:left="-284" w:right="-279"/>
        <w:jc w:val="both"/>
        <w:rPr>
          <w:lang w:val="ka-GE"/>
        </w:rPr>
      </w:pPr>
      <w:r w:rsidRPr="003A1A40">
        <w:rPr>
          <w:rFonts w:ascii="Sylfaen" w:hAnsi="Sylfaen"/>
          <w:lang w:val="ka-GE"/>
        </w:rPr>
        <w:t>საქართველოს ზოგადი ადმინისტრაციული კოდექსის 63-ე მუხლისა და „სახელმწიფო ქონების შესახებ“ საქართველოს კანონის 49</w:t>
      </w:r>
      <w:r w:rsidRPr="003A1A40">
        <w:rPr>
          <w:rFonts w:ascii="Sylfaen" w:hAnsi="Sylfaen"/>
          <w:vertAlign w:val="superscript"/>
          <w:lang w:val="ka-GE"/>
        </w:rPr>
        <w:t>1</w:t>
      </w:r>
      <w:r w:rsidRPr="003A1A40">
        <w:rPr>
          <w:rFonts w:ascii="Sylfaen" w:hAnsi="Sylfaen"/>
          <w:lang w:val="ka-GE"/>
        </w:rPr>
        <w:t xml:space="preserve"> მუხლის პირველი პუნქტის შესაბამისად, „საქართველოს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პირის - სახელმწიფო ქონების ეროვნული სააგენტოსათვის სახელმწიფოს საკუთრებაში არსებული უძრავი ქონების შეზღუდული პასუხისმგებლობის საზოგადოება „</w:t>
      </w:r>
      <w:proofErr w:type="spellStart"/>
      <w:r w:rsidRPr="003A1A40">
        <w:rPr>
          <w:rFonts w:ascii="Sylfaen" w:hAnsi="Sylfaen"/>
          <w:lang w:val="ka-GE"/>
        </w:rPr>
        <w:t>არძანისათვის</w:t>
      </w:r>
      <w:proofErr w:type="spellEnd"/>
      <w:r w:rsidRPr="003A1A40">
        <w:rPr>
          <w:rFonts w:ascii="Sylfaen" w:hAnsi="Sylfaen"/>
          <w:lang w:val="ka-GE"/>
        </w:rPr>
        <w:t>“ იჯარის უფლებით გადაცემაზე თანხმობის მიცემის შესახებ“ საქართველოს მთავრობის 2015 წლის 20 აპრილის №827 განკარგულებაში</w:t>
      </w:r>
      <w:r w:rsidRPr="003A1A40">
        <w:rPr>
          <w:rFonts w:ascii="Sylfaen" w:hAnsi="Sylfaen"/>
          <w:b/>
          <w:lang w:val="ka-GE"/>
        </w:rPr>
        <w:t xml:space="preserve"> </w:t>
      </w:r>
      <w:r w:rsidRPr="003A1A40">
        <w:rPr>
          <w:rFonts w:ascii="Sylfaen" w:hAnsi="Sylfaen"/>
          <w:lang w:val="ka-GE"/>
        </w:rPr>
        <w:t xml:space="preserve">შევიდეს ცვლილება და </w:t>
      </w:r>
      <w:r>
        <w:rPr>
          <w:rFonts w:ascii="Sylfaen" w:hAnsi="Sylfaen"/>
          <w:lang w:val="ka-GE"/>
        </w:rPr>
        <w:t>განკარგულების</w:t>
      </w:r>
      <w:r>
        <w:rPr>
          <w:rFonts w:ascii="Sylfaen" w:hAnsi="Sylfaen" w:cs="Sylfaen"/>
          <w:lang w:val="ka-GE"/>
        </w:rPr>
        <w:t xml:space="preserve"> </w:t>
      </w:r>
      <w:r>
        <w:rPr>
          <w:lang w:val="ka-GE"/>
        </w:rPr>
        <w:t>2</w:t>
      </w:r>
      <w:r>
        <w:rPr>
          <w:vertAlign w:val="superscript"/>
          <w:lang w:val="ka-GE"/>
        </w:rPr>
        <w:t xml:space="preserve">6 </w:t>
      </w:r>
      <w:r>
        <w:rPr>
          <w:rFonts w:ascii="Sylfaen" w:hAnsi="Sylfaen" w:cs="Sylfaen"/>
          <w:lang w:val="ka-GE"/>
        </w:rPr>
        <w:t>პუნქტი ჩამოყალიბდეს შემდეგი შინაარსით</w:t>
      </w:r>
      <w:r>
        <w:rPr>
          <w:lang w:val="ka-GE"/>
        </w:rPr>
        <w:t>:</w:t>
      </w:r>
    </w:p>
    <w:p w14:paraId="6D8197A7" w14:textId="77777777" w:rsidR="002C3459" w:rsidRPr="00451D11" w:rsidRDefault="002C3459" w:rsidP="002C3459">
      <w:pPr>
        <w:spacing w:after="200" w:line="276" w:lineRule="auto"/>
        <w:ind w:left="-284" w:right="-279" w:firstLine="708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„2</w:t>
      </w:r>
      <w:r>
        <w:rPr>
          <w:rFonts w:ascii="Sylfaen" w:hAnsi="Sylfaen"/>
          <w:vertAlign w:val="superscript"/>
          <w:lang w:val="ka-GE"/>
        </w:rPr>
        <w:t>6</w:t>
      </w:r>
      <w:r>
        <w:rPr>
          <w:rFonts w:ascii="Sylfaen" w:hAnsi="Sylfaen"/>
          <w:lang w:val="ka-GE"/>
        </w:rPr>
        <w:t xml:space="preserve">. შპს „საგანმანათლებლო საქმიანობის ცენტრი“ (ს/კ </w:t>
      </w:r>
      <w:r w:rsidRPr="003A1A40">
        <w:rPr>
          <w:rFonts w:ascii="Sylfaen" w:hAnsi="Sylfaen"/>
          <w:lang w:val="ka-GE"/>
        </w:rPr>
        <w:t>405125127</w:t>
      </w:r>
      <w:r>
        <w:rPr>
          <w:rFonts w:ascii="Sylfaen" w:hAnsi="Sylfaen"/>
          <w:lang w:val="ka-GE"/>
        </w:rPr>
        <w:t>, შპს „</w:t>
      </w:r>
      <w:proofErr w:type="spellStart"/>
      <w:r>
        <w:rPr>
          <w:rFonts w:ascii="Sylfaen" w:hAnsi="Sylfaen"/>
          <w:lang w:val="ka-GE"/>
        </w:rPr>
        <w:t>არძანის</w:t>
      </w:r>
      <w:proofErr w:type="spellEnd"/>
      <w:r>
        <w:rPr>
          <w:rFonts w:ascii="Sylfaen" w:hAnsi="Sylfaen"/>
          <w:lang w:val="ka-GE"/>
        </w:rPr>
        <w:t xml:space="preserve"> (ს/კ 203840709) უფლებამონაცვლე) ამ განკარგულების მე-2 პუნქტის „ბ“ და „ვ“ ქვეპუნქტებით გათვალისწინებული ვალდებულების შესრულების მიზნით, უფლებამოსილია განახორციელოს ამ განკარგულების პირველი პუნქტით გათვალისწინებული შენობა-ნაგებობ(ებ)ის დემონტაჟი, მას შემდეგ, რაც საქართველოს ეკონომიკისა და მდგრადი განვითარების სამინისტროს სისტემაში შემავალ საჯარო სამართლის იურიდიულ პირს - სახელმწიფო ქონების ეროვნულ სააგენტოს წარუდგენს </w:t>
      </w:r>
      <w:proofErr w:type="spellStart"/>
      <w:r>
        <w:rPr>
          <w:rFonts w:ascii="Sylfaen" w:hAnsi="Sylfaen"/>
          <w:lang w:val="ka-GE"/>
        </w:rPr>
        <w:t>სადემონტაჟო</w:t>
      </w:r>
      <w:proofErr w:type="spellEnd"/>
      <w:r>
        <w:rPr>
          <w:rFonts w:ascii="Sylfaen" w:hAnsi="Sylfaen"/>
          <w:lang w:val="ka-GE"/>
        </w:rPr>
        <w:t xml:space="preserve"> შენობა-ნაგებობ(ებ)ის სსიპ - ლევან სამხარაულის სახელობის სასამართლო ექსპერტიზის ეროვნული ბიუროს მიერ დადგენილი საორიენტაციო საბაზრო ღირებულების ოდენობის უპირობო და გამოუხმობ საბანკო გარანტიას, რომელიც უზრუნველყოფს შენობა-ნაგებობ(ებ)ის დემონტაჟის შედეგად სახელმწიფოს მიმართ დამდგარი ზიანის (ასეთის არსებობის შემთხვევაში) ანაზღაურებას და რომლის მოქმედების ვადა ამ განკარგულების მე-2 პუნქტის „ვ“ ქვეპუნქტით განსაზღვრული ვალდებულების შესრულების ვადას უნდა აღემატებოდეს არანაკლებ 4 (ოთხი) თვით.“</w:t>
      </w:r>
    </w:p>
    <w:p w14:paraId="1FA3E266" w14:textId="77777777" w:rsidR="002C3459" w:rsidRPr="003A1A40" w:rsidRDefault="002C3459" w:rsidP="002C3459">
      <w:pPr>
        <w:pStyle w:val="ListParagraph"/>
        <w:numPr>
          <w:ilvl w:val="0"/>
          <w:numId w:val="1"/>
        </w:numPr>
        <w:tabs>
          <w:tab w:val="left" w:pos="6663"/>
        </w:tabs>
        <w:ind w:left="-284" w:right="-279"/>
        <w:jc w:val="both"/>
        <w:rPr>
          <w:rFonts w:ascii="Sylfaen" w:hAnsi="Sylfaen"/>
          <w:lang w:val="ka-GE"/>
        </w:rPr>
      </w:pPr>
      <w:r w:rsidRPr="003A1A40">
        <w:rPr>
          <w:rFonts w:ascii="Sylfaen" w:hAnsi="Sylfaen"/>
          <w:lang w:val="ka-GE"/>
        </w:rPr>
        <w:t>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-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გათვალისწინებული ღონისძიებების განხორციელება.</w:t>
      </w:r>
    </w:p>
    <w:p w14:paraId="16770104" w14:textId="0B202B52" w:rsidR="002C3459" w:rsidRPr="003A1A40" w:rsidRDefault="002C3459" w:rsidP="002C3459">
      <w:pPr>
        <w:tabs>
          <w:tab w:val="left" w:pos="6663"/>
        </w:tabs>
        <w:ind w:left="360" w:right="-279"/>
        <w:jc w:val="center"/>
        <w:rPr>
          <w:rFonts w:ascii="Sylfaen" w:hAnsi="Sylfaen"/>
          <w:lang w:val="ka-GE"/>
        </w:rPr>
      </w:pPr>
      <w:r w:rsidRPr="003A1A40">
        <w:rPr>
          <w:rFonts w:ascii="Sylfaen" w:hAnsi="Sylfaen"/>
          <w:b/>
          <w:lang w:val="ka-GE"/>
        </w:rPr>
        <w:t>პრემიერ-მინისტრი</w:t>
      </w:r>
      <w:r w:rsidRPr="003A1A40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>ირაკლი ღარიბაშვილი</w:t>
      </w:r>
      <w:bookmarkStart w:id="0" w:name="_GoBack"/>
      <w:bookmarkEnd w:id="0"/>
    </w:p>
    <w:sectPr w:rsidR="002C3459" w:rsidRPr="003A1A4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1D968" w14:textId="77777777" w:rsidR="002D715E" w:rsidRDefault="002D715E" w:rsidP="008A175F">
      <w:pPr>
        <w:spacing w:after="0" w:line="240" w:lineRule="auto"/>
      </w:pPr>
      <w:r>
        <w:separator/>
      </w:r>
    </w:p>
  </w:endnote>
  <w:endnote w:type="continuationSeparator" w:id="0">
    <w:p w14:paraId="1EA46506" w14:textId="77777777" w:rsidR="002D715E" w:rsidRDefault="002D715E" w:rsidP="008A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E1B42" w14:textId="77777777" w:rsidR="002D715E" w:rsidRDefault="002D715E" w:rsidP="008A175F">
      <w:pPr>
        <w:spacing w:after="0" w:line="240" w:lineRule="auto"/>
      </w:pPr>
      <w:r>
        <w:separator/>
      </w:r>
    </w:p>
  </w:footnote>
  <w:footnote w:type="continuationSeparator" w:id="0">
    <w:p w14:paraId="70220F4D" w14:textId="77777777" w:rsidR="002D715E" w:rsidRDefault="002D715E" w:rsidP="008A1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BB183" w14:textId="77777777" w:rsidR="008A175F" w:rsidRPr="008A175F" w:rsidRDefault="008A175F" w:rsidP="008A175F">
    <w:pPr>
      <w:pStyle w:val="Header"/>
      <w:ind w:left="7797"/>
      <w:rPr>
        <w:i/>
        <w:u w:val="single"/>
      </w:rPr>
    </w:pPr>
    <w:r w:rsidRPr="008A175F">
      <w:rPr>
        <w:rFonts w:ascii="Sylfaen" w:hAnsi="Sylfaen"/>
        <w:i/>
        <w:u w:val="single"/>
        <w:lang w:val="ka-GE"/>
      </w:rPr>
      <w:t>პროექტი</w:t>
    </w:r>
  </w:p>
  <w:p w14:paraId="1C65C1FD" w14:textId="77777777" w:rsidR="008A175F" w:rsidRDefault="008A1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CE"/>
    <w:multiLevelType w:val="hybridMultilevel"/>
    <w:tmpl w:val="E36405B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BBD06F7"/>
    <w:multiLevelType w:val="hybridMultilevel"/>
    <w:tmpl w:val="C9660A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9C686C"/>
    <w:multiLevelType w:val="hybridMultilevel"/>
    <w:tmpl w:val="90360128"/>
    <w:lvl w:ilvl="0" w:tplc="0409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264551FD"/>
    <w:multiLevelType w:val="hybridMultilevel"/>
    <w:tmpl w:val="20A48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7273D"/>
    <w:multiLevelType w:val="hybridMultilevel"/>
    <w:tmpl w:val="69C8A5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BE409F"/>
    <w:multiLevelType w:val="hybridMultilevel"/>
    <w:tmpl w:val="1A3252B8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61"/>
    <w:rsid w:val="00000765"/>
    <w:rsid w:val="0000150E"/>
    <w:rsid w:val="000303FD"/>
    <w:rsid w:val="0003760A"/>
    <w:rsid w:val="000479F0"/>
    <w:rsid w:val="000733AB"/>
    <w:rsid w:val="00076FAD"/>
    <w:rsid w:val="00077402"/>
    <w:rsid w:val="00080914"/>
    <w:rsid w:val="00085CCA"/>
    <w:rsid w:val="000933E8"/>
    <w:rsid w:val="00096577"/>
    <w:rsid w:val="000972DB"/>
    <w:rsid w:val="000A1867"/>
    <w:rsid w:val="000A45A8"/>
    <w:rsid w:val="000C411F"/>
    <w:rsid w:val="000E1F7D"/>
    <w:rsid w:val="00104F65"/>
    <w:rsid w:val="00106741"/>
    <w:rsid w:val="00110626"/>
    <w:rsid w:val="00117FAD"/>
    <w:rsid w:val="00122687"/>
    <w:rsid w:val="00122A14"/>
    <w:rsid w:val="00130D23"/>
    <w:rsid w:val="00135A97"/>
    <w:rsid w:val="00154F20"/>
    <w:rsid w:val="00171D3E"/>
    <w:rsid w:val="00182753"/>
    <w:rsid w:val="001830FB"/>
    <w:rsid w:val="00192150"/>
    <w:rsid w:val="001A32F2"/>
    <w:rsid w:val="001A401C"/>
    <w:rsid w:val="001D7F53"/>
    <w:rsid w:val="001E770A"/>
    <w:rsid w:val="00216590"/>
    <w:rsid w:val="00224371"/>
    <w:rsid w:val="00247A93"/>
    <w:rsid w:val="002512E0"/>
    <w:rsid w:val="0025404E"/>
    <w:rsid w:val="00264162"/>
    <w:rsid w:val="00264D7D"/>
    <w:rsid w:val="00270475"/>
    <w:rsid w:val="00274D6B"/>
    <w:rsid w:val="0029366A"/>
    <w:rsid w:val="00296E56"/>
    <w:rsid w:val="002A18A9"/>
    <w:rsid w:val="002B240C"/>
    <w:rsid w:val="002B7634"/>
    <w:rsid w:val="002B7B6B"/>
    <w:rsid w:val="002C3459"/>
    <w:rsid w:val="002D715E"/>
    <w:rsid w:val="002E3DFB"/>
    <w:rsid w:val="002F1A85"/>
    <w:rsid w:val="00301BCC"/>
    <w:rsid w:val="00347B73"/>
    <w:rsid w:val="00350947"/>
    <w:rsid w:val="0035571C"/>
    <w:rsid w:val="00365EF9"/>
    <w:rsid w:val="0036767E"/>
    <w:rsid w:val="00376223"/>
    <w:rsid w:val="0038546B"/>
    <w:rsid w:val="0039237F"/>
    <w:rsid w:val="003A1A40"/>
    <w:rsid w:val="003C27BE"/>
    <w:rsid w:val="003E31E3"/>
    <w:rsid w:val="00402858"/>
    <w:rsid w:val="00407A07"/>
    <w:rsid w:val="00426556"/>
    <w:rsid w:val="00451D11"/>
    <w:rsid w:val="0045430D"/>
    <w:rsid w:val="004558B1"/>
    <w:rsid w:val="0046687A"/>
    <w:rsid w:val="0047136D"/>
    <w:rsid w:val="0047417D"/>
    <w:rsid w:val="00481499"/>
    <w:rsid w:val="00482FDD"/>
    <w:rsid w:val="0048384F"/>
    <w:rsid w:val="004B63AF"/>
    <w:rsid w:val="004C218D"/>
    <w:rsid w:val="004C70CD"/>
    <w:rsid w:val="004F1562"/>
    <w:rsid w:val="00501A41"/>
    <w:rsid w:val="0050431A"/>
    <w:rsid w:val="005051D6"/>
    <w:rsid w:val="00514BB3"/>
    <w:rsid w:val="00532698"/>
    <w:rsid w:val="005424C9"/>
    <w:rsid w:val="00543216"/>
    <w:rsid w:val="00543597"/>
    <w:rsid w:val="005472A0"/>
    <w:rsid w:val="00554D75"/>
    <w:rsid w:val="00576290"/>
    <w:rsid w:val="00591205"/>
    <w:rsid w:val="00593AC8"/>
    <w:rsid w:val="005A7454"/>
    <w:rsid w:val="005C2AE7"/>
    <w:rsid w:val="005C2DCE"/>
    <w:rsid w:val="005C7082"/>
    <w:rsid w:val="005D414E"/>
    <w:rsid w:val="005D60DE"/>
    <w:rsid w:val="005F0053"/>
    <w:rsid w:val="005F5C07"/>
    <w:rsid w:val="005F6A6D"/>
    <w:rsid w:val="00630261"/>
    <w:rsid w:val="00633025"/>
    <w:rsid w:val="00644447"/>
    <w:rsid w:val="00644E66"/>
    <w:rsid w:val="00667C8E"/>
    <w:rsid w:val="00680BAC"/>
    <w:rsid w:val="006B32A7"/>
    <w:rsid w:val="006E12FF"/>
    <w:rsid w:val="006F077C"/>
    <w:rsid w:val="00705EC9"/>
    <w:rsid w:val="007215D4"/>
    <w:rsid w:val="00731401"/>
    <w:rsid w:val="0074066D"/>
    <w:rsid w:val="007469FD"/>
    <w:rsid w:val="00773189"/>
    <w:rsid w:val="00777FAA"/>
    <w:rsid w:val="00783CDA"/>
    <w:rsid w:val="0078744F"/>
    <w:rsid w:val="007919F1"/>
    <w:rsid w:val="00793986"/>
    <w:rsid w:val="007A591C"/>
    <w:rsid w:val="007B0A79"/>
    <w:rsid w:val="007B3E48"/>
    <w:rsid w:val="007C0F2B"/>
    <w:rsid w:val="007C2696"/>
    <w:rsid w:val="007C3D4F"/>
    <w:rsid w:val="007D7022"/>
    <w:rsid w:val="007D7986"/>
    <w:rsid w:val="007E2252"/>
    <w:rsid w:val="007E417C"/>
    <w:rsid w:val="007E4B11"/>
    <w:rsid w:val="007F1A48"/>
    <w:rsid w:val="008023DA"/>
    <w:rsid w:val="00804465"/>
    <w:rsid w:val="00820D22"/>
    <w:rsid w:val="00824AD7"/>
    <w:rsid w:val="00837D47"/>
    <w:rsid w:val="00842373"/>
    <w:rsid w:val="00852B09"/>
    <w:rsid w:val="0088318D"/>
    <w:rsid w:val="008A175F"/>
    <w:rsid w:val="008B5A71"/>
    <w:rsid w:val="008B6169"/>
    <w:rsid w:val="008C2808"/>
    <w:rsid w:val="008E25C1"/>
    <w:rsid w:val="008F6F25"/>
    <w:rsid w:val="00903271"/>
    <w:rsid w:val="009313EF"/>
    <w:rsid w:val="00951FDF"/>
    <w:rsid w:val="00953157"/>
    <w:rsid w:val="00960646"/>
    <w:rsid w:val="00991725"/>
    <w:rsid w:val="009953F2"/>
    <w:rsid w:val="00995816"/>
    <w:rsid w:val="00996C6C"/>
    <w:rsid w:val="00997F25"/>
    <w:rsid w:val="009A2292"/>
    <w:rsid w:val="009B2C19"/>
    <w:rsid w:val="009D0C2F"/>
    <w:rsid w:val="009E0BCC"/>
    <w:rsid w:val="009E6FCE"/>
    <w:rsid w:val="009F16DE"/>
    <w:rsid w:val="00A04513"/>
    <w:rsid w:val="00A2133E"/>
    <w:rsid w:val="00A329B9"/>
    <w:rsid w:val="00A45D6F"/>
    <w:rsid w:val="00A4668B"/>
    <w:rsid w:val="00A5792F"/>
    <w:rsid w:val="00A70939"/>
    <w:rsid w:val="00AA6325"/>
    <w:rsid w:val="00AD2005"/>
    <w:rsid w:val="00AD41B6"/>
    <w:rsid w:val="00AE0B85"/>
    <w:rsid w:val="00AF2CF4"/>
    <w:rsid w:val="00B0422B"/>
    <w:rsid w:val="00B04D03"/>
    <w:rsid w:val="00B308EF"/>
    <w:rsid w:val="00B4410B"/>
    <w:rsid w:val="00B55DEF"/>
    <w:rsid w:val="00B578BB"/>
    <w:rsid w:val="00B65B5F"/>
    <w:rsid w:val="00B70CA8"/>
    <w:rsid w:val="00B754C2"/>
    <w:rsid w:val="00B951C6"/>
    <w:rsid w:val="00BA6024"/>
    <w:rsid w:val="00BD2494"/>
    <w:rsid w:val="00BD3390"/>
    <w:rsid w:val="00BD544E"/>
    <w:rsid w:val="00BD65F7"/>
    <w:rsid w:val="00BE0B1A"/>
    <w:rsid w:val="00BE29DB"/>
    <w:rsid w:val="00BF03D1"/>
    <w:rsid w:val="00BF2013"/>
    <w:rsid w:val="00BF272A"/>
    <w:rsid w:val="00C5062C"/>
    <w:rsid w:val="00C63CD2"/>
    <w:rsid w:val="00C70467"/>
    <w:rsid w:val="00C77C8B"/>
    <w:rsid w:val="00C91DD9"/>
    <w:rsid w:val="00CA68B6"/>
    <w:rsid w:val="00CA7369"/>
    <w:rsid w:val="00CC0B0D"/>
    <w:rsid w:val="00CD72B5"/>
    <w:rsid w:val="00D06340"/>
    <w:rsid w:val="00D06729"/>
    <w:rsid w:val="00D10636"/>
    <w:rsid w:val="00D32A3D"/>
    <w:rsid w:val="00D510B1"/>
    <w:rsid w:val="00D810A1"/>
    <w:rsid w:val="00DA409E"/>
    <w:rsid w:val="00DD03F6"/>
    <w:rsid w:val="00DD4518"/>
    <w:rsid w:val="00DD5A5A"/>
    <w:rsid w:val="00DE4870"/>
    <w:rsid w:val="00DF00DC"/>
    <w:rsid w:val="00DF7B47"/>
    <w:rsid w:val="00E04461"/>
    <w:rsid w:val="00E21625"/>
    <w:rsid w:val="00E374E9"/>
    <w:rsid w:val="00E44836"/>
    <w:rsid w:val="00E44A6E"/>
    <w:rsid w:val="00E54CFC"/>
    <w:rsid w:val="00E60FCD"/>
    <w:rsid w:val="00E72D95"/>
    <w:rsid w:val="00E8378A"/>
    <w:rsid w:val="00EB18F8"/>
    <w:rsid w:val="00ED501F"/>
    <w:rsid w:val="00ED5A21"/>
    <w:rsid w:val="00EE6408"/>
    <w:rsid w:val="00F27480"/>
    <w:rsid w:val="00F31E5B"/>
    <w:rsid w:val="00F44CB8"/>
    <w:rsid w:val="00F62A47"/>
    <w:rsid w:val="00F648AC"/>
    <w:rsid w:val="00F76941"/>
    <w:rsid w:val="00F8008B"/>
    <w:rsid w:val="00FA0575"/>
    <w:rsid w:val="00FB09F7"/>
    <w:rsid w:val="00FD13EA"/>
    <w:rsid w:val="00FD1C61"/>
    <w:rsid w:val="00FE16FC"/>
    <w:rsid w:val="00FF35AB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24DE3E1"/>
  <w15:docId w15:val="{568C5FEF-45FA-4E68-8C81-9EB9FBD9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7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17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75F"/>
  </w:style>
  <w:style w:type="paragraph" w:styleId="Footer">
    <w:name w:val="footer"/>
    <w:basedOn w:val="Normal"/>
    <w:link w:val="FooterChar"/>
    <w:uiPriority w:val="99"/>
    <w:unhideWhenUsed/>
    <w:rsid w:val="008A17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75F"/>
  </w:style>
  <w:style w:type="character" w:styleId="CommentReference">
    <w:name w:val="annotation reference"/>
    <w:basedOn w:val="DefaultParagraphFont"/>
    <w:uiPriority w:val="99"/>
    <w:semiHidden/>
    <w:unhideWhenUsed/>
    <w:rsid w:val="00224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43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43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43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43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37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64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970C6-1985-486E-90C5-EEEDB08B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Alavidze</dc:creator>
  <cp:lastModifiedBy>Merab Japaridze</cp:lastModifiedBy>
  <cp:revision>3</cp:revision>
  <cp:lastPrinted>2019-06-19T12:13:00Z</cp:lastPrinted>
  <dcterms:created xsi:type="dcterms:W3CDTF">2021-02-25T12:15:00Z</dcterms:created>
  <dcterms:modified xsi:type="dcterms:W3CDTF">2021-03-10T05:04:00Z</dcterms:modified>
</cp:coreProperties>
</file>